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DE" w:rsidRDefault="00E92E3B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Затверджено </w:t>
      </w:r>
      <w:r w:rsidR="004E60DE">
        <w:rPr>
          <w:rFonts w:ascii="Times New Roman" w:hAnsi="Times New Roman" w:cs="Times New Roman"/>
          <w:bCs/>
          <w:sz w:val="16"/>
          <w:szCs w:val="20"/>
        </w:rPr>
        <w:t>Вченою Радою ОНУ</w:t>
      </w:r>
    </w:p>
    <w:p w:rsidR="00E92E3B" w:rsidRDefault="004E60DE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імені І.І. Мечникова</w:t>
      </w:r>
      <w:r w:rsidR="00E92E3B">
        <w:rPr>
          <w:rFonts w:ascii="Times New Roman" w:hAnsi="Times New Roman" w:cs="Times New Roman"/>
          <w:bCs/>
          <w:sz w:val="16"/>
          <w:szCs w:val="20"/>
        </w:rPr>
        <w:t xml:space="preserve"> </w:t>
      </w:r>
    </w:p>
    <w:p w:rsidR="00E92E3B" w:rsidRDefault="00466E1F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від “20</w:t>
      </w:r>
      <w:r w:rsidR="00E92E3B">
        <w:rPr>
          <w:rFonts w:ascii="Times New Roman" w:hAnsi="Times New Roman" w:cs="Times New Roman"/>
          <w:bCs/>
          <w:sz w:val="16"/>
          <w:szCs w:val="20"/>
        </w:rPr>
        <w:t>”</w:t>
      </w:r>
      <w:r>
        <w:rPr>
          <w:rFonts w:ascii="Times New Roman" w:hAnsi="Times New Roman" w:cs="Times New Roman"/>
          <w:bCs/>
          <w:sz w:val="16"/>
          <w:szCs w:val="20"/>
        </w:rPr>
        <w:t>грудня</w:t>
      </w:r>
      <w:r w:rsidR="00E92E3B">
        <w:rPr>
          <w:rFonts w:ascii="Times New Roman" w:hAnsi="Times New Roman" w:cs="Times New Roman"/>
          <w:bCs/>
          <w:sz w:val="16"/>
          <w:szCs w:val="20"/>
        </w:rPr>
        <w:t xml:space="preserve"> 20 </w:t>
      </w:r>
      <w:r>
        <w:rPr>
          <w:rFonts w:ascii="Times New Roman" w:hAnsi="Times New Roman" w:cs="Times New Roman"/>
          <w:bCs/>
          <w:sz w:val="16"/>
          <w:szCs w:val="20"/>
        </w:rPr>
        <w:t>16 р. № 4</w:t>
      </w:r>
    </w:p>
    <w:p w:rsidR="00E92E3B" w:rsidRDefault="00E92E3B" w:rsidP="00E92E3B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E3B" w:rsidRPr="00381C14" w:rsidRDefault="00A06190" w:rsidP="00E877DD">
      <w:pPr>
        <w:pBdr>
          <w:bottom w:val="single" w:sz="4" w:space="1" w:color="auto"/>
        </w:pBdr>
        <w:ind w:left="567" w:right="565"/>
        <w:jc w:val="center"/>
        <w:rPr>
          <w:b/>
          <w:sz w:val="24"/>
          <w:lang w:val="uk-UA"/>
        </w:rPr>
      </w:pPr>
      <w:r w:rsidRPr="00381C14">
        <w:rPr>
          <w:b/>
          <w:sz w:val="24"/>
          <w:lang w:val="uk-UA"/>
        </w:rPr>
        <w:t xml:space="preserve">Одеський національний університет імені </w:t>
      </w:r>
      <w:r w:rsidR="008E6633" w:rsidRPr="00381C14">
        <w:rPr>
          <w:b/>
          <w:sz w:val="24"/>
          <w:lang w:val="uk-UA"/>
        </w:rPr>
        <w:t>І.І.Мечникова</w:t>
      </w:r>
    </w:p>
    <w:p w:rsidR="00E92E3B" w:rsidRPr="00E92E3B" w:rsidRDefault="00542113" w:rsidP="00E92E3B">
      <w:pPr>
        <w:jc w:val="center"/>
        <w:rPr>
          <w:sz w:val="16"/>
          <w:lang w:val="uk-UA"/>
        </w:rPr>
      </w:pPr>
      <w:r w:rsidRPr="005421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05pt;margin-top:4.65pt;width:60pt;height:21.75pt;z-index:251661312" stroked="f">
            <v:textbox inset="1mm,,.5mm">
              <w:txbxContent>
                <w:p w:rsidR="00C63F29" w:rsidRPr="000448CE" w:rsidRDefault="00C63F29" w:rsidP="000448CE">
                  <w:pPr>
                    <w:rPr>
                      <w:sz w:val="24"/>
                      <w:lang w:val="uk-UA"/>
                    </w:rPr>
                  </w:pPr>
                  <w:r w:rsidRPr="000448CE">
                    <w:rPr>
                      <w:sz w:val="24"/>
                      <w:lang w:val="uk-UA"/>
                    </w:rPr>
                    <w:t>Кафедра</w:t>
                  </w:r>
                </w:p>
              </w:txbxContent>
            </v:textbox>
          </v:shape>
        </w:pict>
      </w:r>
      <w:r w:rsidR="00E92E3B">
        <w:rPr>
          <w:sz w:val="16"/>
          <w:lang w:val="uk-UA"/>
        </w:rPr>
        <w:t xml:space="preserve">(повна </w:t>
      </w:r>
      <w:r w:rsidR="00E92E3B" w:rsidRPr="00E92E3B">
        <w:rPr>
          <w:sz w:val="16"/>
          <w:lang w:val="uk-UA"/>
        </w:rPr>
        <w:t>назва вищого навчального закладу)</w:t>
      </w:r>
    </w:p>
    <w:p w:rsidR="000F47CA" w:rsidRPr="00381C14" w:rsidRDefault="001839A9" w:rsidP="00AA67EB">
      <w:pPr>
        <w:pBdr>
          <w:bottom w:val="single" w:sz="4" w:space="1" w:color="auto"/>
        </w:pBdr>
        <w:ind w:left="851" w:right="849"/>
        <w:jc w:val="center"/>
        <w:rPr>
          <w:i/>
          <w:sz w:val="24"/>
          <w:lang w:val="uk-UA"/>
        </w:rPr>
      </w:pPr>
      <w:r w:rsidRPr="001839A9">
        <w:rPr>
          <w:i/>
          <w:sz w:val="24"/>
          <w:lang w:val="uk-UA"/>
        </w:rPr>
        <w:t>Комп’ютерних систем та технологій</w:t>
      </w:r>
    </w:p>
    <w:p w:rsidR="000F47CA" w:rsidRPr="00381C14" w:rsidRDefault="000F47CA" w:rsidP="00AA67EB">
      <w:pPr>
        <w:pBdr>
          <w:bottom w:val="single" w:sz="4" w:space="1" w:color="auto"/>
        </w:pBdr>
        <w:ind w:left="1985" w:right="849"/>
        <w:rPr>
          <w:i/>
          <w:sz w:val="24"/>
          <w:lang w:val="uk-UA"/>
        </w:rPr>
      </w:pPr>
    </w:p>
    <w:p w:rsidR="000F47CA" w:rsidRPr="000F47CA" w:rsidRDefault="000F47CA" w:rsidP="000F47CA">
      <w:pPr>
        <w:jc w:val="center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Pr="00E92E3B" w:rsidRDefault="002663BE" w:rsidP="002663BE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</w:t>
      </w:r>
      <w:r w:rsidR="00B1368B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>Проректор</w:t>
      </w:r>
      <w:r w:rsidR="00B1368B">
        <w:rPr>
          <w:sz w:val="24"/>
          <w:lang w:val="uk-UA"/>
        </w:rPr>
        <w:t xml:space="preserve"> з науково-педагогічної роботи</w:t>
      </w:r>
    </w:p>
    <w:p w:rsidR="00E92E3B" w:rsidRDefault="00E92E3B" w:rsidP="00E92E3B">
      <w:pPr>
        <w:jc w:val="right"/>
        <w:rPr>
          <w:sz w:val="24"/>
        </w:rPr>
      </w:pPr>
    </w:p>
    <w:p w:rsidR="00E92E3B" w:rsidRPr="00B1368B" w:rsidRDefault="00B1368B" w:rsidP="00B1368B">
      <w:pPr>
        <w:jc w:val="center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</w:t>
      </w:r>
      <w:r>
        <w:rPr>
          <w:sz w:val="24"/>
        </w:rPr>
        <w:t>_____________________</w:t>
      </w:r>
      <w:r>
        <w:rPr>
          <w:sz w:val="24"/>
          <w:lang w:val="uk-UA"/>
        </w:rPr>
        <w:t xml:space="preserve">                  (П.І.Б.)</w:t>
      </w:r>
    </w:p>
    <w:p w:rsidR="00E92E3B" w:rsidRPr="00E92E3B" w:rsidRDefault="00E92E3B" w:rsidP="00E92E3B">
      <w:pPr>
        <w:pStyle w:val="a7"/>
        <w:jc w:val="right"/>
        <w:rPr>
          <w:sz w:val="24"/>
        </w:rPr>
      </w:pPr>
      <w:r w:rsidRPr="00E92E3B">
        <w:rPr>
          <w:sz w:val="24"/>
        </w:rPr>
        <w:t>“______”</w:t>
      </w:r>
      <w:r w:rsidR="00DA2252">
        <w:rPr>
          <w:sz w:val="24"/>
          <w:lang w:val="uk-UA"/>
        </w:rPr>
        <w:t xml:space="preserve">  __</w:t>
      </w:r>
      <w:r w:rsidRPr="00E92E3B">
        <w:rPr>
          <w:sz w:val="24"/>
        </w:rPr>
        <w:t>_______________</w:t>
      </w:r>
      <w:r w:rsidR="00DA2252">
        <w:rPr>
          <w:sz w:val="24"/>
          <w:lang w:val="uk-UA"/>
        </w:rPr>
        <w:t xml:space="preserve">     </w:t>
      </w:r>
      <w:r w:rsidRPr="00E92E3B">
        <w:rPr>
          <w:sz w:val="24"/>
        </w:rPr>
        <w:t>20___</w:t>
      </w:r>
      <w:r w:rsidR="00DA2252">
        <w:rPr>
          <w:sz w:val="24"/>
          <w:lang w:val="uk-UA"/>
        </w:rPr>
        <w:t xml:space="preserve">   </w:t>
      </w:r>
      <w:r w:rsidRPr="00E92E3B">
        <w:rPr>
          <w:sz w:val="24"/>
        </w:rPr>
        <w:t xml:space="preserve"> р.</w:t>
      </w:r>
    </w:p>
    <w:p w:rsidR="00E92E3B" w:rsidRPr="00B1368B" w:rsidRDefault="00B1368B" w:rsidP="00E92E3B">
      <w:pPr>
        <w:rPr>
          <w:lang w:val="uk-UA"/>
        </w:rPr>
      </w:pPr>
      <w:r>
        <w:rPr>
          <w:lang w:val="uk-UA"/>
        </w:rPr>
        <w:t xml:space="preserve"> </w:t>
      </w:r>
    </w:p>
    <w:p w:rsidR="00EC7192" w:rsidRDefault="00EC7192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E92E3B" w:rsidRPr="000448CE" w:rsidRDefault="00A06190" w:rsidP="00A06190">
      <w:pPr>
        <w:pBdr>
          <w:bottom w:val="single" w:sz="4" w:space="1" w:color="auto"/>
        </w:pBdr>
        <w:jc w:val="center"/>
        <w:rPr>
          <w:b/>
          <w:lang w:val="uk-UA"/>
        </w:rPr>
      </w:pPr>
      <w:r w:rsidRPr="000448CE">
        <w:rPr>
          <w:b/>
          <w:lang w:val="uk-UA"/>
        </w:rPr>
        <w:t>Комп</w:t>
      </w:r>
      <w:r w:rsidRPr="000448CE">
        <w:rPr>
          <w:b/>
        </w:rPr>
        <w:t>’</w:t>
      </w:r>
      <w:r w:rsidRPr="000448CE">
        <w:rPr>
          <w:b/>
          <w:lang w:val="uk-UA"/>
        </w:rPr>
        <w:t xml:space="preserve">ютерна </w:t>
      </w:r>
      <w:r w:rsidR="000C0FA7">
        <w:rPr>
          <w:b/>
          <w:lang w:val="uk-UA"/>
        </w:rPr>
        <w:t>схемотех</w:t>
      </w:r>
      <w:r w:rsidRPr="000448CE">
        <w:rPr>
          <w:b/>
          <w:lang w:val="uk-UA"/>
        </w:rPr>
        <w:t>ніка</w:t>
      </w:r>
    </w:p>
    <w:p w:rsidR="00E92E3B" w:rsidRPr="00E92E3B" w:rsidRDefault="00542113" w:rsidP="00E92E3B">
      <w:pPr>
        <w:jc w:val="center"/>
        <w:rPr>
          <w:sz w:val="16"/>
          <w:lang w:val="uk-UA"/>
        </w:rPr>
      </w:pPr>
      <w:r w:rsidRPr="00542113">
        <w:rPr>
          <w:noProof/>
        </w:rPr>
        <w:pict>
          <v:shape id="_x0000_s1027" type="#_x0000_t202" style="position:absolute;left:0;text-align:left;margin-left:-7.2pt;margin-top:7.35pt;width:120.75pt;height:21.75pt;z-index:251659264" stroked="f">
            <v:textbox>
              <w:txbxContent>
                <w:p w:rsidR="00C63F29" w:rsidRPr="00366CFC" w:rsidRDefault="00C63F29">
                  <w:pPr>
                    <w:rPr>
                      <w:sz w:val="24"/>
                      <w:lang w:val="uk-UA"/>
                    </w:rPr>
                  </w:pPr>
                  <w:r w:rsidRPr="00366CFC">
                    <w:rPr>
                      <w:sz w:val="24"/>
                      <w:lang w:val="uk-UA"/>
                    </w:rPr>
                    <w:t>Рівень вищої освіти</w:t>
                  </w:r>
                </w:p>
              </w:txbxContent>
            </v:textbox>
          </v:shape>
        </w:pict>
      </w:r>
      <w:r w:rsidR="00E92E3B" w:rsidRPr="00E92E3B">
        <w:rPr>
          <w:sz w:val="16"/>
          <w:lang w:val="uk-UA"/>
        </w:rPr>
        <w:t>(назва навчальної дисципліни)</w:t>
      </w:r>
    </w:p>
    <w:p w:rsidR="00E92E3B" w:rsidRPr="00A11094" w:rsidRDefault="00924749" w:rsidP="00366CFC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 w:rsidRPr="00A11094">
        <w:rPr>
          <w:b/>
          <w:sz w:val="24"/>
          <w:lang w:val="uk-UA"/>
        </w:rPr>
        <w:t>бакалавр</w:t>
      </w:r>
    </w:p>
    <w:p w:rsidR="00F35B31" w:rsidRDefault="00542113" w:rsidP="00F35B31">
      <w:pPr>
        <w:ind w:firstLine="851"/>
        <w:jc w:val="both"/>
        <w:rPr>
          <w:sz w:val="24"/>
          <w:lang w:val="uk-UA"/>
        </w:rPr>
      </w:pPr>
      <w:r w:rsidRPr="00542113">
        <w:rPr>
          <w:noProof/>
        </w:rPr>
        <w:pict>
          <v:shape id="_x0000_s1028" type="#_x0000_t202" style="position:absolute;left:0;text-align:left;margin-left:.3pt;margin-top:11.4pt;width:82.5pt;height:21.75pt;z-index:251660288" stroked="f">
            <v:textbox inset="0,,.5mm">
              <w:txbxContent>
                <w:p w:rsidR="00C63F29" w:rsidRPr="00366CFC" w:rsidRDefault="00C63F29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Спеціальність</w:t>
                  </w:r>
                </w:p>
              </w:txbxContent>
            </v:textbox>
          </v:shape>
        </w:pict>
      </w:r>
    </w:p>
    <w:p w:rsidR="00E92E3B" w:rsidRPr="00D96D14" w:rsidRDefault="00A11094" w:rsidP="00A06190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123 </w:t>
      </w:r>
      <w:r w:rsidR="00D96D14">
        <w:rPr>
          <w:b/>
          <w:sz w:val="24"/>
          <w:lang w:val="uk-UA"/>
        </w:rPr>
        <w:t>«Комп</w:t>
      </w:r>
      <w:r w:rsidR="00D96D14" w:rsidRPr="0014213E">
        <w:rPr>
          <w:b/>
          <w:sz w:val="24"/>
        </w:rPr>
        <w:t>’</w:t>
      </w:r>
      <w:r w:rsidR="00D96D14">
        <w:rPr>
          <w:b/>
          <w:sz w:val="24"/>
          <w:lang w:val="uk-UA"/>
        </w:rPr>
        <w:t>ютерна інженерія»</w:t>
      </w:r>
    </w:p>
    <w:p w:rsidR="00E92E3B" w:rsidRPr="00E92E3B" w:rsidRDefault="00CD7C82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(код</w:t>
      </w:r>
      <w:r w:rsidR="00E92E3B" w:rsidRPr="00E92E3B">
        <w:rPr>
          <w:sz w:val="16"/>
          <w:lang w:val="uk-UA"/>
        </w:rPr>
        <w:t xml:space="preserve"> і назва спеціальності (тей)</w:t>
      </w:r>
    </w:p>
    <w:p w:rsidR="00E92E3B" w:rsidRPr="00E92E3B" w:rsidRDefault="00542113" w:rsidP="00E92E3B">
      <w:pPr>
        <w:jc w:val="center"/>
        <w:rPr>
          <w:sz w:val="16"/>
          <w:lang w:val="uk-UA"/>
        </w:rPr>
      </w:pPr>
      <w:r w:rsidRPr="00542113">
        <w:rPr>
          <w:noProof/>
        </w:rPr>
        <w:pict>
          <v:shape id="_x0000_s1030" type="#_x0000_t202" style="position:absolute;left:0;text-align:left;margin-left:-1.2pt;margin-top:6.7pt;width:105.75pt;height:21.75pt;z-index:251662336" stroked="f">
            <v:textbox inset=".5mm,,1mm">
              <w:txbxContent>
                <w:p w:rsidR="00C63F29" w:rsidRPr="00366CFC" w:rsidRDefault="00C63F29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Інститут/факультет  </w:t>
                  </w:r>
                </w:p>
              </w:txbxContent>
            </v:textbox>
          </v:shape>
        </w:pict>
      </w:r>
    </w:p>
    <w:p w:rsidR="00E92E3B" w:rsidRPr="00D96D14" w:rsidRDefault="00D96D14" w:rsidP="00381C14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</w:t>
      </w:r>
      <w:r w:rsidR="00381C14" w:rsidRPr="00D96D14">
        <w:rPr>
          <w:b/>
          <w:sz w:val="24"/>
          <w:lang w:val="uk-UA"/>
        </w:rPr>
        <w:t>Математики фізики та інформаційних технологій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</w:t>
      </w:r>
      <w:r w:rsidR="00D915D4">
        <w:rPr>
          <w:sz w:val="16"/>
          <w:lang w:val="uk-UA"/>
        </w:rPr>
        <w:t xml:space="preserve">       </w:t>
      </w:r>
      <w:r w:rsidRPr="00E92E3B">
        <w:rPr>
          <w:sz w:val="16"/>
          <w:lang w:val="uk-UA"/>
        </w:rPr>
        <w:t>(назва інстит</w:t>
      </w:r>
      <w:r w:rsidR="00485B16">
        <w:rPr>
          <w:sz w:val="16"/>
          <w:lang w:val="uk-UA"/>
        </w:rPr>
        <w:t>уту, факультету</w:t>
      </w:r>
      <w:r w:rsidRPr="00E92E3B">
        <w:rPr>
          <w:sz w:val="16"/>
          <w:lang w:val="uk-UA"/>
        </w:rPr>
        <w:t>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Pr="004E4051" w:rsidRDefault="00CD7C82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542113" w:rsidP="0064649F">
      <w:pPr>
        <w:jc w:val="both"/>
        <w:rPr>
          <w:lang w:val="uk-UA"/>
        </w:rPr>
      </w:pPr>
      <w:r>
        <w:rPr>
          <w:noProof/>
        </w:rPr>
        <w:pict>
          <v:shape id="_x0000_s1041" type="#_x0000_t202" style="position:absolute;left:0;text-align:left;margin-left:261.05pt;margin-top:12.8pt;width:23.2pt;height:21.75pt;z-index:251671552" filled="f" stroked="f">
            <v:textbox inset=".5mm,,.5mm">
              <w:txbxContent>
                <w:p w:rsidR="00C63F29" w:rsidRPr="00D96D14" w:rsidRDefault="007130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1839A9"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8.5pt;margin-top:13.15pt;width:23.2pt;height:21.75pt;z-index:251658240" filled="f" stroked="f">
            <v:textbox inset=".5mm,,.5mm">
              <w:txbxContent>
                <w:p w:rsidR="00C63F29" w:rsidRPr="001839A9" w:rsidRDefault="001839A9" w:rsidP="001839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xbxContent>
            </v:textbox>
          </v:shape>
        </w:pict>
      </w:r>
    </w:p>
    <w:p w:rsidR="0064649F" w:rsidRPr="004E4051" w:rsidRDefault="00D61ED1" w:rsidP="0064649F">
      <w:pPr>
        <w:jc w:val="center"/>
        <w:rPr>
          <w:lang w:val="uk-UA"/>
        </w:rPr>
      </w:pPr>
      <w:r>
        <w:rPr>
          <w:lang w:val="uk-UA"/>
        </w:rPr>
        <w:t>20__</w:t>
      </w:r>
      <w:r w:rsidR="0064649F" w:rsidRPr="004E4051">
        <w:rPr>
          <w:lang w:val="uk-UA"/>
        </w:rPr>
        <w:t xml:space="preserve"> – 20</w:t>
      </w:r>
      <w:r w:rsidR="006B68AA">
        <w:rPr>
          <w:lang w:val="uk-UA"/>
        </w:rPr>
        <w:t>_</w:t>
      </w:r>
      <w:r w:rsidR="0064649F" w:rsidRPr="004E4051">
        <w:rPr>
          <w:lang w:val="uk-UA"/>
        </w:rPr>
        <w:t>___</w:t>
      </w:r>
    </w:p>
    <w:p w:rsidR="0064649F" w:rsidRPr="004E4051" w:rsidRDefault="0064649F" w:rsidP="00EC7192">
      <w:pPr>
        <w:jc w:val="center"/>
        <w:rPr>
          <w:color w:val="FF0000"/>
          <w:lang w:val="uk-UA"/>
        </w:rPr>
      </w:pPr>
      <w:r w:rsidRPr="004E4051">
        <w:rPr>
          <w:lang w:val="uk-UA"/>
        </w:rPr>
        <w:br w:type="page"/>
      </w:r>
    </w:p>
    <w:p w:rsidR="0064649F" w:rsidRPr="004E4051" w:rsidRDefault="00542113" w:rsidP="0064649F">
      <w:pPr>
        <w:jc w:val="both"/>
        <w:rPr>
          <w:lang w:val="uk-UA"/>
        </w:rPr>
      </w:pPr>
      <w:r>
        <w:rPr>
          <w:noProof/>
        </w:rPr>
        <w:lastRenderedPageBreak/>
        <w:pict>
          <v:shape id="_x0000_s1032" type="#_x0000_t202" style="position:absolute;left:0;text-align:left;margin-left:36.3pt;margin-top:13.05pt;width:153pt;height:21.75pt;z-index:251663360" filled="f" stroked="f">
            <v:textbox inset=".5mm,,.5mm">
              <w:txbxContent>
                <w:p w:rsidR="00C63F29" w:rsidRPr="004C71E5" w:rsidRDefault="00C63F29" w:rsidP="004C71E5">
                  <w:pPr>
                    <w:rPr>
                      <w:b/>
                      <w:sz w:val="24"/>
                      <w:lang w:val="uk-UA"/>
                    </w:rPr>
                  </w:pPr>
                  <w:r w:rsidRPr="004C71E5">
                    <w:rPr>
                      <w:b/>
                      <w:sz w:val="24"/>
                      <w:lang w:val="uk-UA"/>
                    </w:rPr>
                    <w:t>Комп</w:t>
                  </w:r>
                  <w:r w:rsidRPr="004C71E5">
                    <w:rPr>
                      <w:b/>
                      <w:sz w:val="24"/>
                      <w:lang w:val="en-US"/>
                    </w:rPr>
                    <w:t>’</w:t>
                  </w:r>
                  <w:r w:rsidRPr="004C71E5">
                    <w:rPr>
                      <w:b/>
                      <w:sz w:val="24"/>
                      <w:lang w:val="uk-UA"/>
                    </w:rPr>
                    <w:t xml:space="preserve">ютерна </w:t>
                  </w:r>
                  <w:r>
                    <w:rPr>
                      <w:b/>
                      <w:sz w:val="24"/>
                      <w:lang w:val="uk-UA"/>
                    </w:rPr>
                    <w:t>схемотех</w:t>
                  </w:r>
                  <w:r w:rsidRPr="004C71E5">
                    <w:rPr>
                      <w:b/>
                      <w:sz w:val="24"/>
                      <w:lang w:val="uk-UA"/>
                    </w:rPr>
                    <w:t>ніка</w:t>
                  </w:r>
                </w:p>
              </w:txbxContent>
            </v:textbox>
          </v:shape>
        </w:pict>
      </w:r>
      <w:r w:rsidR="00DA2252" w:rsidRPr="004E4051">
        <w:rPr>
          <w:lang w:val="uk-UA"/>
        </w:rPr>
        <w:t xml:space="preserve">Робоча програма </w:t>
      </w:r>
      <w:r w:rsidR="001A0B2C">
        <w:rPr>
          <w:lang w:val="uk-UA"/>
        </w:rPr>
        <w:t xml:space="preserve">складена на основі </w:t>
      </w:r>
      <w:r w:rsidR="00DA2252" w:rsidRPr="004E4051">
        <w:rPr>
          <w:lang w:val="uk-UA"/>
        </w:rPr>
        <w:t>навчальної</w:t>
      </w:r>
      <w:r w:rsidR="00352C84">
        <w:rPr>
          <w:lang w:val="uk-UA"/>
        </w:rPr>
        <w:t xml:space="preserve"> програми з</w:t>
      </w:r>
      <w:r w:rsidR="00DA2252" w:rsidRPr="004E4051">
        <w:rPr>
          <w:lang w:val="uk-UA"/>
        </w:rPr>
        <w:t xml:space="preserve"> дисципліни </w:t>
      </w:r>
      <w:r w:rsidR="00352C84">
        <w:rPr>
          <w:lang w:val="uk-UA"/>
        </w:rPr>
        <w:t>«</w:t>
      </w:r>
      <w:r w:rsidR="0064649F" w:rsidRPr="004E4051">
        <w:rPr>
          <w:b/>
          <w:bCs/>
          <w:lang w:val="uk-UA"/>
        </w:rPr>
        <w:t>_____________________</w:t>
      </w:r>
      <w:r w:rsidR="00DA2252">
        <w:rPr>
          <w:b/>
          <w:bCs/>
          <w:lang w:val="uk-UA"/>
        </w:rPr>
        <w:t>______</w:t>
      </w:r>
      <w:r w:rsidR="00352C84">
        <w:rPr>
          <w:b/>
          <w:bCs/>
          <w:lang w:val="uk-UA"/>
        </w:rPr>
        <w:t>»</w:t>
      </w:r>
      <w:r w:rsidR="00DA2252">
        <w:rPr>
          <w:b/>
          <w:bCs/>
          <w:lang w:val="uk-UA"/>
        </w:rPr>
        <w:t xml:space="preserve"> </w:t>
      </w:r>
      <w:r w:rsidR="00352C84">
        <w:rPr>
          <w:bCs/>
          <w:lang w:val="uk-UA"/>
        </w:rPr>
        <w:t>.</w:t>
      </w:r>
      <w:r w:rsidR="00DA2252">
        <w:rPr>
          <w:b/>
          <w:bCs/>
          <w:lang w:val="uk-UA"/>
        </w:rPr>
        <w:t xml:space="preserve"> </w:t>
      </w:r>
    </w:p>
    <w:p w:rsidR="0064649F" w:rsidRPr="00352C84" w:rsidRDefault="00352C84" w:rsidP="0064649F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="00DA2252">
        <w:rPr>
          <w:sz w:val="16"/>
          <w:szCs w:val="16"/>
          <w:lang w:val="uk-UA"/>
        </w:rPr>
        <w:t xml:space="preserve">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  <w:r w:rsidR="00DA2252">
        <w:rPr>
          <w:sz w:val="16"/>
          <w:szCs w:val="16"/>
          <w:lang w:val="uk-UA"/>
        </w:rPr>
        <w:t xml:space="preserve">                                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64649F" w:rsidRPr="00E92E3B" w:rsidRDefault="0064649F" w:rsidP="0064649F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sz w:val="24"/>
          <w:lang w:val="uk-UA"/>
        </w:rPr>
        <w:t xml:space="preserve">(вказати </w:t>
      </w:r>
      <w:r w:rsidR="004758A1">
        <w:rPr>
          <w:sz w:val="24"/>
          <w:lang w:val="uk-UA"/>
        </w:rPr>
        <w:t>прізвища</w:t>
      </w:r>
      <w:r w:rsidRPr="00E92E3B">
        <w:rPr>
          <w:sz w:val="24"/>
          <w:lang w:val="uk-UA"/>
        </w:rPr>
        <w:t>, наукові ступені, вчені звання та посади</w:t>
      </w:r>
      <w:r w:rsidR="004758A1">
        <w:rPr>
          <w:sz w:val="24"/>
          <w:lang w:val="uk-UA"/>
        </w:rPr>
        <w:t xml:space="preserve"> розробників</w:t>
      </w:r>
      <w:r w:rsidRPr="00E92E3B">
        <w:rPr>
          <w:sz w:val="24"/>
          <w:lang w:val="uk-UA"/>
        </w:rPr>
        <w:t>).</w:t>
      </w:r>
    </w:p>
    <w:p w:rsidR="0064649F" w:rsidRPr="004E4051" w:rsidRDefault="004C71E5" w:rsidP="0064649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Шугайло Юрій Борисович канд. фіз.-мат. наук, доцент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542113" w:rsidP="0064649F">
      <w:pPr>
        <w:jc w:val="both"/>
        <w:rPr>
          <w:lang w:val="uk-UA"/>
        </w:rPr>
      </w:pPr>
      <w:r>
        <w:rPr>
          <w:noProof/>
        </w:rPr>
        <w:pict>
          <v:shape id="_x0000_s1033" type="#_x0000_t202" style="position:absolute;left:0;text-align:left;margin-left:334.05pt;margin-top:8.65pt;width:87pt;height:21.75pt;z-index:251664384" filled="f" stroked="f">
            <v:textbox inset=".5mm,,.5mm">
              <w:txbxContent>
                <w:p w:rsidR="001839A9" w:rsidRPr="001839A9" w:rsidRDefault="001839A9" w:rsidP="001839A9">
                  <w:pPr>
                    <w:rPr>
                      <w:lang w:val="uk-UA"/>
                    </w:rPr>
                  </w:pPr>
                  <w:r w:rsidRPr="001839A9">
                    <w:rPr>
                      <w:lang w:val="uk-UA"/>
                    </w:rPr>
                    <w:t>КСТ</w:t>
                  </w:r>
                </w:p>
                <w:p w:rsidR="00C63F29" w:rsidRPr="001839A9" w:rsidRDefault="00C63F29" w:rsidP="001839A9"/>
              </w:txbxContent>
            </v:textbox>
          </v:shape>
        </w:pict>
      </w:r>
    </w:p>
    <w:p w:rsidR="00E92E3B" w:rsidRPr="00E92E3B" w:rsidRDefault="00E92E3B" w:rsidP="00E92E3B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>кафедри _________</w:t>
      </w:r>
      <w:r w:rsidR="004C0EDE">
        <w:rPr>
          <w:bCs/>
          <w:iCs/>
          <w:sz w:val="24"/>
          <w:lang w:val="uk-UA"/>
        </w:rPr>
        <w:t>_____________________________</w:t>
      </w:r>
    </w:p>
    <w:p w:rsidR="00E92E3B" w:rsidRPr="004C0EDE" w:rsidRDefault="00542113" w:rsidP="00E92E3B">
      <w:pPr>
        <w:rPr>
          <w:sz w:val="24"/>
          <w:lang w:val="uk-UA"/>
        </w:rPr>
      </w:pPr>
      <w:r>
        <w:rPr>
          <w:noProof/>
          <w:sz w:val="24"/>
        </w:rPr>
        <w:pict>
          <v:shape id="_x0000_s1052" type="#_x0000_t202" style="position:absolute;margin-left:254.85pt;margin-top:10.65pt;width:23.3pt;height:21.75pt;z-index:251680768" filled="f" stroked="f">
            <v:textbox inset=".5mm,,.5mm">
              <w:txbxContent>
                <w:p w:rsidR="00C63F29" w:rsidRPr="001839A9" w:rsidRDefault="001839A9" w:rsidP="00C63F29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margin-left:169.3pt;margin-top:7.85pt;width:52.05pt;height:21.75pt;z-index:251679744" filled="f" stroked="f">
            <v:textbox inset=".5mm,,.5mm">
              <w:txbxContent>
                <w:p w:rsidR="00C63F29" w:rsidRPr="00C63F29" w:rsidRDefault="00C63F29" w:rsidP="00C63F29">
                  <w:r>
                    <w:t>серпня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0" type="#_x0000_t202" style="position:absolute;margin-left:118.7pt;margin-top:8.65pt;width:21.5pt;height:21.75pt;z-index:251678720" filled="f" stroked="f">
            <v:textbox inset=".5mm,,.5mm">
              <w:txbxContent>
                <w:p w:rsidR="00C63F29" w:rsidRPr="001839A9" w:rsidRDefault="001839A9" w:rsidP="00C63F2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</w:t>
                  </w:r>
                </w:p>
              </w:txbxContent>
            </v:textbox>
          </v:shape>
        </w:pict>
      </w:r>
      <w:r w:rsidRPr="00542113">
        <w:rPr>
          <w:noProof/>
        </w:rPr>
        <w:pict>
          <v:shape id="_x0000_s1049" type="#_x0000_t202" style="position:absolute;margin-left:70.05pt;margin-top:8.65pt;width:17.6pt;height:21.75pt;z-index:251677696" filled="f" stroked="f">
            <v:textbox style="mso-next-textbox:#_x0000_s1049" inset=".5mm,,.5mm">
              <w:txbxContent>
                <w:p w:rsidR="00C63F29" w:rsidRPr="00C63F29" w:rsidRDefault="00C63F29" w:rsidP="00C63F29">
                  <w:r>
                    <w:t>1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E92E3B" w:rsidRPr="00E92E3B" w:rsidRDefault="00542113" w:rsidP="00E92E3B">
      <w:pPr>
        <w:rPr>
          <w:sz w:val="24"/>
          <w:lang w:val="uk-UA"/>
        </w:rPr>
      </w:pPr>
      <w:r w:rsidRPr="00542113">
        <w:rPr>
          <w:noProof/>
        </w:rPr>
        <w:pict>
          <v:shape id="_x0000_s1034" type="#_x0000_t202" style="position:absolute;margin-left:344.55pt;margin-top:8.9pt;width:108pt;height:21.75pt;z-index:251665408" filled="f" stroked="f">
            <v:textbox inset=".5mm,,.5mm">
              <w:txbxContent>
                <w:p w:rsidR="00C63F29" w:rsidRPr="00703163" w:rsidRDefault="00C63F29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 w:rsidR="004C0EDE"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 w:rsidR="004C0EDE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 w:rsidR="004C0EDE"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4C0EDE" w:rsidRDefault="00542113" w:rsidP="00E92E3B">
      <w:pPr>
        <w:rPr>
          <w:sz w:val="24"/>
          <w:lang w:val="uk-UA"/>
        </w:rPr>
      </w:pPr>
      <w:r>
        <w:rPr>
          <w:noProof/>
          <w:sz w:val="24"/>
        </w:rPr>
        <w:pict>
          <v:shape id="_x0000_s1047" type="#_x0000_t202" style="position:absolute;margin-left:291.6pt;margin-top:8.8pt;width:68.7pt;height:21.75pt;z-index:251676672" filled="f" stroked="f">
            <v:textbox inset=".5mm,,.5mm">
              <w:txbxContent>
                <w:p w:rsidR="00C63F29" w:rsidRPr="00E505A4" w:rsidRDefault="00C63F29" w:rsidP="00E505A4">
                  <w:pPr>
                    <w:rPr>
                      <w:lang w:val="uk-UA"/>
                    </w:rPr>
                  </w:pPr>
                  <w:r>
                    <w:t>М</w:t>
                  </w:r>
                  <w:r>
                    <w:rPr>
                      <w:lang w:val="uk-UA"/>
                    </w:rPr>
                    <w:t>ФІТ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 w:rsidR="004C0EDE">
        <w:rPr>
          <w:sz w:val="24"/>
          <w:lang w:val="uk-UA"/>
        </w:rPr>
        <w:t>навчально-</w:t>
      </w:r>
      <w:r w:rsidRPr="00E92E3B">
        <w:rPr>
          <w:sz w:val="24"/>
          <w:lang w:val="uk-UA"/>
        </w:rPr>
        <w:t xml:space="preserve">методичною </w:t>
      </w:r>
      <w:r w:rsidRPr="004758A1">
        <w:rPr>
          <w:sz w:val="24"/>
          <w:lang w:val="uk-UA"/>
        </w:rPr>
        <w:t>комісією</w:t>
      </w:r>
      <w:r w:rsidR="004C0EDE" w:rsidRPr="004758A1">
        <w:rPr>
          <w:sz w:val="24"/>
          <w:lang w:val="uk-UA"/>
        </w:rPr>
        <w:t xml:space="preserve"> </w:t>
      </w:r>
      <w:r w:rsidR="00442034" w:rsidRPr="004758A1">
        <w:rPr>
          <w:sz w:val="24"/>
        </w:rPr>
        <w:t>(</w:t>
      </w:r>
      <w:r w:rsidR="009D6FD0" w:rsidRPr="004758A1">
        <w:rPr>
          <w:sz w:val="24"/>
          <w:lang w:val="uk-UA"/>
        </w:rPr>
        <w:t>НМК</w:t>
      </w:r>
      <w:r w:rsidR="00442034" w:rsidRPr="004758A1">
        <w:rPr>
          <w:sz w:val="24"/>
        </w:rPr>
        <w:t>)</w:t>
      </w:r>
      <w:r w:rsidRPr="004758A1">
        <w:rPr>
          <w:sz w:val="24"/>
          <w:lang w:val="uk-UA"/>
        </w:rPr>
        <w:t>_____</w:t>
      </w:r>
      <w:r w:rsidR="004C0EDE" w:rsidRPr="004758A1">
        <w:rPr>
          <w:sz w:val="24"/>
          <w:lang w:val="uk-UA"/>
        </w:rPr>
        <w:t>_______________</w:t>
      </w:r>
      <w:r w:rsidR="004C0EDE">
        <w:rPr>
          <w:sz w:val="24"/>
          <w:lang w:val="uk-UA"/>
        </w:rPr>
        <w:t xml:space="preserve"> факультету/інституту</w:t>
      </w:r>
    </w:p>
    <w:p w:rsidR="00E92E3B" w:rsidRPr="00E92E3B" w:rsidRDefault="00E92E3B" w:rsidP="00E92E3B">
      <w:pPr>
        <w:pStyle w:val="30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</w:t>
      </w:r>
      <w:r w:rsidR="004C0EDE">
        <w:rPr>
          <w:lang w:val="uk-UA"/>
        </w:rPr>
        <w:t xml:space="preserve">                  </w: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“____”________________20___ р.</w:t>
      </w:r>
    </w:p>
    <w:p w:rsidR="00E92E3B" w:rsidRPr="00E92E3B" w:rsidRDefault="00542113" w:rsidP="00E92E3B">
      <w:pPr>
        <w:rPr>
          <w:sz w:val="24"/>
          <w:lang w:val="uk-UA"/>
        </w:rPr>
      </w:pPr>
      <w:r w:rsidRPr="00542113">
        <w:rPr>
          <w:noProof/>
        </w:rPr>
        <w:pict>
          <v:shape id="_x0000_s1046" type="#_x0000_t202" style="position:absolute;margin-left:340.8pt;margin-top:7.65pt;width:108pt;height:21.75pt;z-index:251675648" filled="f" stroked="f">
            <v:textbox inset=".5mm,,.5mm">
              <w:txbxContent>
                <w:p w:rsidR="00C63F29" w:rsidRPr="00703163" w:rsidRDefault="00C63F29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Савастру О.В.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Голова   </w:t>
      </w:r>
      <w:r w:rsidR="004C0EDE">
        <w:rPr>
          <w:sz w:val="24"/>
          <w:lang w:val="uk-UA"/>
        </w:rPr>
        <w:t>НМК</w:t>
      </w:r>
      <w:r w:rsidRPr="00E92E3B">
        <w:rPr>
          <w:sz w:val="24"/>
          <w:lang w:val="uk-UA"/>
        </w:rPr>
        <w:t xml:space="preserve">  </w:t>
      </w:r>
      <w:r w:rsidR="004C0EDE">
        <w:rPr>
          <w:sz w:val="24"/>
          <w:lang w:val="uk-UA"/>
        </w:rPr>
        <w:t xml:space="preserve">                         </w:t>
      </w:r>
      <w:r w:rsidR="00A8176B">
        <w:rPr>
          <w:sz w:val="24"/>
          <w:lang w:val="uk-UA"/>
        </w:rPr>
        <w:t>________</w:t>
      </w:r>
      <w:r w:rsidRPr="00E92E3B">
        <w:rPr>
          <w:sz w:val="24"/>
          <w:lang w:val="uk-UA"/>
        </w:rPr>
        <w:t>_______________</w:t>
      </w:r>
      <w:r w:rsidR="00A8176B">
        <w:rPr>
          <w:sz w:val="24"/>
          <w:lang w:val="uk-UA"/>
        </w:rPr>
        <w:t xml:space="preserve">   </w:t>
      </w:r>
      <w:r w:rsidR="004C0EDE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 xml:space="preserve">  _____________________</w:t>
      </w:r>
      <w:r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</w:t>
      </w:r>
      <w:r w:rsidR="004C0EDE"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                                           </w:t>
      </w:r>
      <w:r w:rsidR="004C0EDE"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                         </w:t>
      </w:r>
      <w:r w:rsidR="004C0EDE">
        <w:rPr>
          <w:sz w:val="16"/>
          <w:lang w:val="uk-UA"/>
        </w:rPr>
        <w:t xml:space="preserve">                         </w:t>
      </w:r>
      <w:r w:rsidRPr="00E92E3B">
        <w:rPr>
          <w:sz w:val="16"/>
          <w:lang w:val="uk-UA"/>
        </w:rPr>
        <w:t xml:space="preserve"> (прізвище та ініціали)         </w:t>
      </w:r>
    </w:p>
    <w:p w:rsidR="0064649F" w:rsidRPr="00E92E3B" w:rsidRDefault="0064649F" w:rsidP="0064649F">
      <w:pPr>
        <w:jc w:val="both"/>
      </w:pPr>
    </w:p>
    <w:p w:rsidR="0064649F" w:rsidRPr="004E4051" w:rsidRDefault="00542113" w:rsidP="0064649F">
      <w:pPr>
        <w:jc w:val="both"/>
        <w:rPr>
          <w:lang w:val="uk-UA"/>
        </w:rPr>
      </w:pPr>
      <w:r>
        <w:rPr>
          <w:noProof/>
        </w:rPr>
        <w:pict>
          <v:shape id="_x0000_s1035" type="#_x0000_t202" style="position:absolute;left:0;text-align:left;margin-left:344.55pt;margin-top:8.15pt;width:87pt;height:21.75pt;z-index:251666432" filled="f" stroked="f">
            <v:textbox inset=".5mm,,.5mm">
              <w:txbxContent>
                <w:p w:rsidR="001839A9" w:rsidRPr="001839A9" w:rsidRDefault="001839A9" w:rsidP="001839A9">
                  <w:pPr>
                    <w:rPr>
                      <w:lang w:val="uk-UA"/>
                    </w:rPr>
                  </w:pPr>
                  <w:r w:rsidRPr="001839A9">
                    <w:rPr>
                      <w:lang w:val="uk-UA"/>
                    </w:rPr>
                    <w:t>КСТ</w:t>
                  </w:r>
                </w:p>
                <w:p w:rsidR="00C63F29" w:rsidRPr="004C71E5" w:rsidRDefault="00C63F29" w:rsidP="004C71E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64649F" w:rsidRPr="00A8176B" w:rsidRDefault="00A8176B" w:rsidP="0064649F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64649F" w:rsidRPr="004E4051" w:rsidRDefault="0064649F" w:rsidP="0064649F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542113" w:rsidP="00A8176B">
      <w:pPr>
        <w:rPr>
          <w:sz w:val="24"/>
          <w:lang w:val="uk-UA"/>
        </w:rPr>
      </w:pPr>
      <w:r w:rsidRPr="00542113">
        <w:rPr>
          <w:noProof/>
        </w:rPr>
        <w:pict>
          <v:shape id="_x0000_s1037" type="#_x0000_t202" style="position:absolute;margin-left:346.8pt;margin-top:7.6pt;width:108pt;height:21.75pt;z-index:251668480" filled="f" stroked="f">
            <v:textbox inset=".5mm,,.5mm">
              <w:txbxContent>
                <w:p w:rsidR="00C63F29" w:rsidRPr="00703163" w:rsidRDefault="00C63F29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jc w:val="both"/>
        <w:rPr>
          <w:lang w:val="uk-UA"/>
        </w:rPr>
      </w:pPr>
    </w:p>
    <w:p w:rsidR="0064649F" w:rsidRPr="004E4051" w:rsidRDefault="00542113" w:rsidP="0064649F">
      <w:pPr>
        <w:ind w:left="6720"/>
        <w:rPr>
          <w:lang w:val="uk-UA"/>
        </w:rPr>
      </w:pPr>
      <w:r>
        <w:rPr>
          <w:noProof/>
        </w:rPr>
        <w:pict>
          <v:shape id="_x0000_s1036" type="#_x0000_t202" style="position:absolute;left:0;text-align:left;margin-left:355.05pt;margin-top:8.7pt;width:87pt;height:21.75pt;z-index:251667456" filled="f" stroked="f">
            <v:textbox inset=".5mm,,.5mm">
              <w:txbxContent>
                <w:p w:rsidR="001839A9" w:rsidRPr="001839A9" w:rsidRDefault="001839A9" w:rsidP="001839A9">
                  <w:pPr>
                    <w:rPr>
                      <w:lang w:val="uk-UA"/>
                    </w:rPr>
                  </w:pPr>
                  <w:r w:rsidRPr="001839A9">
                    <w:rPr>
                      <w:lang w:val="uk-UA"/>
                    </w:rPr>
                    <w:t>КСТ</w:t>
                  </w:r>
                </w:p>
                <w:p w:rsidR="00C63F29" w:rsidRPr="004C71E5" w:rsidRDefault="00C63F29" w:rsidP="004C71E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A8176B" w:rsidRPr="00A8176B" w:rsidRDefault="00A8176B" w:rsidP="00A8176B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A8176B" w:rsidRPr="004E4051" w:rsidRDefault="00A8176B" w:rsidP="00A8176B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542113" w:rsidP="00A8176B">
      <w:pPr>
        <w:rPr>
          <w:sz w:val="24"/>
          <w:lang w:val="uk-UA"/>
        </w:rPr>
      </w:pPr>
      <w:r w:rsidRPr="00542113">
        <w:rPr>
          <w:noProof/>
        </w:rPr>
        <w:pict>
          <v:shape id="_x0000_s1038" type="#_x0000_t202" style="position:absolute;margin-left:348.3pt;margin-top:8.15pt;width:108pt;height:21.75pt;z-index:251669504" filled="f" stroked="f">
            <v:textbox style="mso-next-textbox:#_x0000_s1038" inset=".5mm,,.5mm">
              <w:txbxContent>
                <w:p w:rsidR="00C63F29" w:rsidRPr="00703163" w:rsidRDefault="00C63F29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E114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</w:t>
            </w:r>
            <w:r w:rsidR="00E114F2">
              <w:rPr>
                <w:szCs w:val="28"/>
                <w:lang w:val="uk-UA"/>
              </w:rPr>
              <w:t xml:space="preserve"> спеціальність, спеціалізація,</w:t>
            </w:r>
            <w:r>
              <w:rPr>
                <w:szCs w:val="28"/>
                <w:lang w:val="uk-UA"/>
              </w:rPr>
              <w:t xml:space="preserve"> </w:t>
            </w:r>
            <w:r w:rsidR="0064649F" w:rsidRPr="00664CCE">
              <w:rPr>
                <w:szCs w:val="28"/>
                <w:lang w:val="uk-UA"/>
              </w:rPr>
              <w:t>рівень</w:t>
            </w:r>
            <w:r w:rsidR="00E114F2">
              <w:rPr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A8176B" w:rsidRPr="00664CCE" w:rsidTr="008F029F">
        <w:trPr>
          <w:trHeight w:val="966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</w:t>
            </w:r>
            <w:r w:rsidR="00A8176B" w:rsidRPr="00664CCE">
              <w:rPr>
                <w:szCs w:val="28"/>
                <w:lang w:val="uk-UA"/>
              </w:rPr>
              <w:t>ількість</w:t>
            </w:r>
            <w:r>
              <w:rPr>
                <w:szCs w:val="28"/>
                <w:lang w:val="uk-UA"/>
              </w:rPr>
              <w:t>:</w:t>
            </w:r>
            <w:r w:rsidR="00A8176B" w:rsidRPr="00664CCE">
              <w:rPr>
                <w:szCs w:val="28"/>
                <w:lang w:val="uk-UA"/>
              </w:rPr>
              <w:t xml:space="preserve"> кредитів  –</w:t>
            </w:r>
            <w:r w:rsidR="0084511E">
              <w:rPr>
                <w:szCs w:val="28"/>
                <w:lang w:val="uk-UA"/>
              </w:rPr>
              <w:t xml:space="preserve"> </w:t>
            </w:r>
            <w:r w:rsidR="000C0FA7">
              <w:rPr>
                <w:szCs w:val="28"/>
                <w:lang w:val="uk-UA"/>
              </w:rPr>
              <w:t>2,5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годин </w:t>
            </w:r>
            <w:r w:rsidRPr="00664CCE">
              <w:rPr>
                <w:szCs w:val="28"/>
                <w:lang w:val="uk-UA"/>
              </w:rPr>
              <w:t>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A0795F">
              <w:rPr>
                <w:szCs w:val="28"/>
                <w:lang w:val="uk-UA"/>
              </w:rPr>
              <w:t>5</w:t>
            </w:r>
            <w:r w:rsidR="00C30683">
              <w:rPr>
                <w:szCs w:val="28"/>
                <w:lang w:val="uk-UA"/>
              </w:rPr>
              <w:t>4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залікових м</w:t>
            </w:r>
            <w:r w:rsidR="00A8176B" w:rsidRPr="00664CCE">
              <w:rPr>
                <w:szCs w:val="28"/>
                <w:lang w:val="uk-UA"/>
              </w:rPr>
              <w:t>одулів 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4047A3">
              <w:rPr>
                <w:szCs w:val="28"/>
                <w:lang w:val="uk-UA"/>
              </w:rPr>
              <w:t>3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="00A8176B" w:rsidRPr="00664CCE">
              <w:rPr>
                <w:szCs w:val="28"/>
                <w:lang w:val="uk-UA"/>
              </w:rPr>
              <w:t>містових модулів 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4047A3">
              <w:rPr>
                <w:szCs w:val="28"/>
                <w:lang w:val="uk-UA"/>
              </w:rPr>
              <w:t>3</w:t>
            </w:r>
          </w:p>
          <w:p w:rsidR="00A8176B" w:rsidRDefault="00A8176B" w:rsidP="00A8176B">
            <w:pPr>
              <w:jc w:val="center"/>
              <w:rPr>
                <w:szCs w:val="28"/>
                <w:lang w:val="uk-UA"/>
              </w:rPr>
            </w:pPr>
          </w:p>
          <w:p w:rsidR="00A8176B" w:rsidRDefault="00352C84" w:rsidP="00A817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ІНДЗ</w:t>
            </w:r>
            <w:r w:rsidR="00EC7192">
              <w:rPr>
                <w:szCs w:val="28"/>
                <w:lang w:val="uk-UA"/>
              </w:rPr>
              <w:t>*</w:t>
            </w:r>
            <w:r>
              <w:rPr>
                <w:szCs w:val="28"/>
                <w:lang w:val="uk-UA"/>
              </w:rPr>
              <w:t xml:space="preserve"> –</w:t>
            </w:r>
            <w:r w:rsidR="00EC7192">
              <w:rPr>
                <w:szCs w:val="28"/>
                <w:lang w:val="uk-UA"/>
              </w:rPr>
              <w:t xml:space="preserve"> ___________</w:t>
            </w:r>
          </w:p>
          <w:p w:rsidR="00352C84" w:rsidRPr="00352C84" w:rsidRDefault="00EC7192" w:rsidP="00A817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(вид</w:t>
            </w:r>
            <w:r w:rsidR="004758A1">
              <w:rPr>
                <w:sz w:val="20"/>
                <w:szCs w:val="20"/>
                <w:lang w:val="uk-UA"/>
              </w:rPr>
              <w:t xml:space="preserve"> завдання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A8176B" w:rsidRDefault="00542113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pict>
                <v:shape id="_x0000_s1043" type="#_x0000_t202" style="position:absolute;left:0;text-align:left;margin-left:13.2pt;margin-top:13.05pt;width:137.7pt;height:21.75pt;z-index:251673600;mso-position-horizontal-relative:text;mso-position-vertical-relative:text" filled="f" stroked="f">
                  <v:textbox style="mso-next-textbox:#_x0000_s1043" inset=".5mm,,.5mm">
                    <w:txbxContent>
                      <w:p w:rsidR="00C63F29" w:rsidRPr="00BE020E" w:rsidRDefault="00C63F29" w:rsidP="00703163">
                        <w:pPr>
                          <w:rPr>
                            <w:b/>
                            <w:sz w:val="16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Комп</w:t>
                        </w:r>
                        <w:r w:rsidRPr="00BE020E">
                          <w:rPr>
                            <w:b/>
                            <w:sz w:val="22"/>
                            <w:lang w:val="en-US"/>
                          </w:rPr>
                          <w:t>’</w:t>
                        </w: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ютерна інженерія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Галузь знань</w:t>
            </w:r>
          </w:p>
          <w:p w:rsidR="00A8176B" w:rsidRDefault="00A8176B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A8176B" w:rsidRPr="003D3047" w:rsidRDefault="00A8176B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  <w:p w:rsidR="00A8176B" w:rsidRDefault="00A8176B" w:rsidP="00A8176B">
            <w:pPr>
              <w:jc w:val="center"/>
              <w:rPr>
                <w:szCs w:val="28"/>
                <w:lang w:val="uk-UA"/>
              </w:rPr>
            </w:pPr>
          </w:p>
          <w:p w:rsidR="00A8176B" w:rsidRPr="00664CCE" w:rsidRDefault="00542113" w:rsidP="00A8176B">
            <w:pPr>
              <w:jc w:val="center"/>
              <w:rPr>
                <w:szCs w:val="28"/>
                <w:lang w:val="uk-UA"/>
              </w:rPr>
            </w:pPr>
            <w:r w:rsidRPr="00542113">
              <w:rPr>
                <w:noProof/>
              </w:rPr>
              <w:pict>
                <v:shape id="_x0000_s1042" type="#_x0000_t202" style="position:absolute;left:0;text-align:left;margin-left:6.4pt;margin-top:12.45pt;width:145.25pt;height:21.75pt;z-index:251672576" filled="f" stroked="f">
                  <v:textbox style="mso-next-textbox:#_x0000_s1042" inset=".5mm,,.5mm">
                    <w:txbxContent>
                      <w:p w:rsidR="00C63F29" w:rsidRPr="00BE020E" w:rsidRDefault="00C63F29" w:rsidP="00703163">
                        <w:pPr>
                          <w:rPr>
                            <w:b/>
                            <w:sz w:val="16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123 Комп</w:t>
                        </w:r>
                        <w:r w:rsidRPr="00BE020E">
                          <w:rPr>
                            <w:b/>
                            <w:sz w:val="22"/>
                            <w:lang w:val="en-US"/>
                          </w:rPr>
                          <w:t>’</w:t>
                        </w: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ютерна інженерія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Спеціальність _______________</w:t>
            </w:r>
          </w:p>
          <w:p w:rsidR="00A8176B" w:rsidRPr="00A8176B" w:rsidRDefault="00A8176B" w:rsidP="00A817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(код і 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Спеціалізації:</w:t>
            </w:r>
          </w:p>
          <w:p w:rsidR="00E114F2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</w:t>
            </w:r>
          </w:p>
          <w:p w:rsidR="00E114F2" w:rsidRPr="00E114F2" w:rsidRDefault="00E114F2" w:rsidP="006464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Pr="00664CCE" w:rsidRDefault="00542113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pict>
                <v:shape id="_x0000_s1044" type="#_x0000_t202" style="position:absolute;left:0;text-align:left;margin-left:44.9pt;margin-top:14.5pt;width:70.4pt;height:21.75pt;z-index:251674624" filled="f" stroked="f" strokecolor="black [3213]">
                  <v:textbox style="mso-next-textbox:#_x0000_s1044" inset=".5mm,,.5mm">
                    <w:txbxContent>
                      <w:p w:rsidR="00C63F29" w:rsidRPr="00BE020E" w:rsidRDefault="00C63F29" w:rsidP="00BE020E">
                        <w:pPr>
                          <w:rPr>
                            <w:b/>
                            <w:sz w:val="24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4"/>
                            <w:lang w:val="uk-UA"/>
                          </w:rPr>
                          <w:t>Бакалавр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Р</w:t>
            </w:r>
            <w:r w:rsidR="00A8176B" w:rsidRPr="00664CCE">
              <w:rPr>
                <w:szCs w:val="28"/>
                <w:lang w:val="uk-UA"/>
              </w:rPr>
              <w:t>івень</w:t>
            </w:r>
            <w:r w:rsidR="00A8176B">
              <w:rPr>
                <w:szCs w:val="28"/>
                <w:lang w:val="uk-UA"/>
              </w:rPr>
              <w:t xml:space="preserve"> вищої освіти</w:t>
            </w:r>
            <w:r w:rsidR="00A8176B" w:rsidRPr="00664CCE">
              <w:rPr>
                <w:szCs w:val="28"/>
                <w:lang w:val="uk-UA"/>
              </w:rPr>
              <w:t>:</w:t>
            </w:r>
          </w:p>
          <w:p w:rsidR="00A8176B" w:rsidRPr="003D3047" w:rsidRDefault="00A8176B" w:rsidP="0064649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A8176B" w:rsidRPr="00664CCE" w:rsidRDefault="00A8176B" w:rsidP="00352C8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  <w:r w:rsidR="00E114F2">
              <w:rPr>
                <w:szCs w:val="28"/>
                <w:lang w:val="uk-UA"/>
              </w:rPr>
              <w:t xml:space="preserve"> / за вибором</w:t>
            </w:r>
            <w:r w:rsidR="00352C84">
              <w:rPr>
                <w:szCs w:val="28"/>
                <w:lang w:val="uk-UA"/>
              </w:rPr>
              <w:t xml:space="preserve"> (ВНЗ/студента)</w:t>
            </w:r>
          </w:p>
          <w:p w:rsidR="00A8176B" w:rsidRPr="00664CCE" w:rsidRDefault="00BE020E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нормативна</w:t>
            </w:r>
          </w:p>
        </w:tc>
      </w:tr>
      <w:tr w:rsidR="00A8176B" w:rsidRPr="00664CCE">
        <w:trPr>
          <w:trHeight w:val="17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A8176B" w:rsidRDefault="00A8176B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A8176B" w:rsidRPr="00664CCE">
        <w:trPr>
          <w:trHeight w:val="207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A8176B" w:rsidRPr="00664CCE" w:rsidRDefault="00A0795F" w:rsidP="002E4E5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8176B" w:rsidRPr="00664CCE">
              <w:rPr>
                <w:szCs w:val="28"/>
                <w:lang w:val="uk-UA"/>
              </w:rPr>
              <w:t>-й</w:t>
            </w:r>
            <w:r w:rsidR="002E4E5D">
              <w:rPr>
                <w:szCs w:val="28"/>
                <w:lang w:val="uk-UA"/>
              </w:rPr>
              <w:t>,3-й</w:t>
            </w:r>
          </w:p>
        </w:tc>
      </w:tr>
      <w:tr w:rsidR="00A8176B" w:rsidRPr="00664CCE">
        <w:trPr>
          <w:trHeight w:val="232"/>
        </w:trPr>
        <w:tc>
          <w:tcPr>
            <w:tcW w:w="2896" w:type="dxa"/>
            <w:vMerge/>
            <w:vAlign w:val="center"/>
          </w:tcPr>
          <w:p w:rsidR="00A8176B" w:rsidRPr="003D3047" w:rsidRDefault="00A8176B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A8176B" w:rsidRPr="00664CCE">
        <w:trPr>
          <w:trHeight w:val="323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C30683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A8176B" w:rsidRPr="00664CCE" w:rsidRDefault="004047A3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8176B" w:rsidRPr="00664CCE">
              <w:rPr>
                <w:szCs w:val="28"/>
                <w:lang w:val="uk-UA"/>
              </w:rPr>
              <w:t>-й</w:t>
            </w:r>
            <w:r w:rsidR="002E4E5D">
              <w:rPr>
                <w:szCs w:val="28"/>
                <w:lang w:val="uk-UA"/>
              </w:rPr>
              <w:t>, 5-й</w:t>
            </w:r>
          </w:p>
        </w:tc>
      </w:tr>
      <w:tr w:rsidR="00A8176B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9C6D3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C306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30683">
              <w:rPr>
                <w:szCs w:val="28"/>
                <w:lang w:val="uk-UA"/>
              </w:rPr>
              <w:t>6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2E4E5D" w:rsidP="00C306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28(</w:t>
            </w:r>
            <w:r w:rsidR="00A0795F">
              <w:rPr>
                <w:szCs w:val="28"/>
                <w:lang w:val="uk-UA"/>
              </w:rPr>
              <w:t>1</w:t>
            </w:r>
            <w:r w:rsidR="00C30683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+10)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8176B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BF6BF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BF6BF2">
              <w:rPr>
                <w:szCs w:val="28"/>
                <w:lang w:val="uk-UA"/>
              </w:rPr>
              <w:t>8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2E4E5D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12(6+</w:t>
            </w:r>
            <w:r w:rsidR="00A0795F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)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C30683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1F79FD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221(134+</w:t>
            </w:r>
            <w:r w:rsidR="00101D0E">
              <w:rPr>
                <w:szCs w:val="28"/>
                <w:lang w:val="uk-UA"/>
              </w:rPr>
              <w:t>87</w:t>
            </w:r>
            <w:r>
              <w:rPr>
                <w:szCs w:val="28"/>
                <w:lang w:val="uk-UA"/>
              </w:rPr>
              <w:t>)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C7192" w:rsidRPr="00664CCE" w:rsidTr="00AB780C">
        <w:trPr>
          <w:trHeight w:val="138"/>
        </w:trPr>
        <w:tc>
          <w:tcPr>
            <w:tcW w:w="2896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C7192" w:rsidRPr="00664CCE" w:rsidRDefault="00EC7192" w:rsidP="00AF053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т.ч. </w:t>
            </w:r>
            <w:r w:rsidRPr="00AF0530">
              <w:rPr>
                <w:szCs w:val="28"/>
                <w:lang w:val="uk-UA"/>
              </w:rPr>
              <w:t>ІНДЗ</w:t>
            </w:r>
            <w:r w:rsidR="00AF0530">
              <w:rPr>
                <w:szCs w:val="28"/>
                <w:lang w:val="uk-UA"/>
              </w:rPr>
              <w:t>*</w:t>
            </w:r>
            <w:r w:rsidRPr="00AF0530">
              <w:rPr>
                <w:szCs w:val="28"/>
                <w:lang w:val="uk-UA"/>
              </w:rPr>
              <w:t xml:space="preserve">: </w:t>
            </w:r>
            <w:r w:rsidR="009D6FD0" w:rsidRPr="00AF0530">
              <w:rPr>
                <w:szCs w:val="28"/>
                <w:lang w:val="uk-UA"/>
              </w:rPr>
              <w:t>-</w:t>
            </w:r>
            <w:r w:rsidR="00AF0530" w:rsidRPr="00AF0530">
              <w:rPr>
                <w:szCs w:val="28"/>
                <w:lang w:val="uk-UA"/>
              </w:rPr>
              <w:t xml:space="preserve">           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підсумкового</w:t>
            </w:r>
            <w:r w:rsidR="00A8176B" w:rsidRPr="00664CCE">
              <w:rPr>
                <w:szCs w:val="28"/>
                <w:lang w:val="uk-UA"/>
              </w:rPr>
              <w:t xml:space="preserve"> контролю: </w:t>
            </w:r>
          </w:p>
          <w:p w:rsidR="00E114F2" w:rsidRDefault="00A0795F" w:rsidP="00C3068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Залік      /        </w:t>
            </w:r>
            <w:r w:rsidR="00C30683">
              <w:rPr>
                <w:i/>
                <w:szCs w:val="28"/>
                <w:lang w:val="uk-UA"/>
              </w:rPr>
              <w:t>Залік</w:t>
            </w:r>
            <w:r w:rsidR="001F79FD">
              <w:rPr>
                <w:i/>
                <w:szCs w:val="28"/>
                <w:lang w:val="uk-UA"/>
              </w:rPr>
              <w:t>-4 сем</w:t>
            </w:r>
          </w:p>
          <w:p w:rsidR="001F79FD" w:rsidRPr="00664CCE" w:rsidRDefault="001F79FD" w:rsidP="001F79FD">
            <w:pPr>
              <w:jc w:val="righ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/     Екзамен-5 сем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EC7192" w:rsidP="00EC7192">
      <w:pPr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Default="0064649F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2F3C19" w:rsidRPr="004E4051" w:rsidRDefault="002F3C19" w:rsidP="0064649F">
      <w:pPr>
        <w:rPr>
          <w:lang w:val="uk-UA"/>
        </w:rPr>
      </w:pPr>
    </w:p>
    <w:p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C6D3D" w:rsidRPr="006E0DEF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Мета </w:t>
      </w:r>
      <w:r w:rsidR="006E0DEF" w:rsidRPr="006E0DEF">
        <w:rPr>
          <w:szCs w:val="28"/>
          <w:lang w:val="uk-UA"/>
        </w:rPr>
        <w:t>Дисципліна</w:t>
      </w:r>
      <w:r w:rsidR="006E0DEF">
        <w:rPr>
          <w:b/>
          <w:szCs w:val="28"/>
          <w:lang w:val="uk-UA"/>
        </w:rPr>
        <w:t xml:space="preserve"> </w:t>
      </w:r>
      <w:r w:rsidR="00C30683">
        <w:rPr>
          <w:b/>
          <w:szCs w:val="28"/>
          <w:lang w:val="uk-UA"/>
        </w:rPr>
        <w:t>«</w:t>
      </w:r>
      <w:r w:rsidR="00C30683" w:rsidRPr="00C30683">
        <w:rPr>
          <w:b/>
          <w:szCs w:val="28"/>
          <w:lang w:val="uk-UA"/>
        </w:rPr>
        <w:t>Комп’ютерна схемотехніка</w:t>
      </w:r>
      <w:r w:rsidR="00C30683">
        <w:rPr>
          <w:szCs w:val="28"/>
          <w:lang w:val="uk-UA"/>
        </w:rPr>
        <w:t xml:space="preserve">» є обов’зковою нормативною дисципліною професійно–орієнтованого циклу для підготовки бакалавра по напрямку </w:t>
      </w:r>
      <w:r w:rsidR="00C30683" w:rsidRPr="00C30683">
        <w:rPr>
          <w:b/>
          <w:szCs w:val="28"/>
          <w:lang w:val="uk-UA"/>
        </w:rPr>
        <w:t>123</w:t>
      </w:r>
      <w:r w:rsidR="00C30683">
        <w:rPr>
          <w:b/>
          <w:szCs w:val="28"/>
          <w:lang w:val="uk-UA"/>
        </w:rPr>
        <w:t xml:space="preserve"> «Комп’ютерна інженерія»</w:t>
      </w:r>
      <w:r w:rsidR="00C30683">
        <w:rPr>
          <w:szCs w:val="28"/>
          <w:lang w:val="uk-UA"/>
        </w:rPr>
        <w:t>.</w:t>
      </w:r>
      <w:r w:rsidR="00C30683" w:rsidRPr="00C30683">
        <w:rPr>
          <w:szCs w:val="28"/>
          <w:lang w:val="uk-UA"/>
        </w:rPr>
        <w:t xml:space="preserve"> </w:t>
      </w:r>
      <w:r w:rsidR="002F07B4">
        <w:rPr>
          <w:szCs w:val="28"/>
          <w:lang w:val="uk-UA"/>
        </w:rPr>
        <w:t xml:space="preserve">Метою є </w:t>
      </w:r>
      <w:r w:rsidR="00C30683">
        <w:rPr>
          <w:szCs w:val="28"/>
          <w:lang w:val="uk-UA"/>
        </w:rPr>
        <w:t>вивчення методів і засобів сучасної схемотехніки, особливості реалізації пристроїв в різних базисах, ознайомлення з побудовою сучасних процесорів і контролерів, їх особливостями.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Завдання </w:t>
      </w:r>
      <w:r w:rsidR="002F07B4">
        <w:rPr>
          <w:szCs w:val="28"/>
          <w:lang w:val="uk-UA"/>
        </w:rPr>
        <w:t xml:space="preserve"> Курс комп’ютерної схемотехніки базовий для вивчення дисціплін пов’заних технічною складовою обчислювальної техніки: архітектура ЕОМ,  периферійні пристрої, комп’ютерні мережі, комп’ютерні системи та ін. В процесі навчання має студент пройти ознайомлення з основами розрахунку логічних і цифрових елементів, принципами побудови типових вузлів і блоків комп’ютерів, побудовою контролерів широкого призначення, використання периферійних пристроїв і різноманітних датчиків. </w:t>
      </w:r>
    </w:p>
    <w:p w:rsidR="00E61BB8" w:rsidRDefault="00E61BB8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szCs w:val="28"/>
          <w:lang w:val="uk-UA"/>
        </w:rPr>
        <w:t xml:space="preserve">Процес вивчення дисципліни спрямований на формування елементів наступних </w:t>
      </w:r>
      <w:r w:rsidRPr="00182E6F">
        <w:rPr>
          <w:b/>
          <w:szCs w:val="28"/>
          <w:lang w:val="uk-UA"/>
        </w:rPr>
        <w:t>компетентностей</w:t>
      </w:r>
      <w:r w:rsidRPr="00182E6F">
        <w:rPr>
          <w:szCs w:val="28"/>
          <w:lang w:val="uk-UA"/>
        </w:rPr>
        <w:t>:</w:t>
      </w:r>
    </w:p>
    <w:p w:rsidR="00683925" w:rsidRDefault="00683925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КСО.01-08; КІ.0</w:t>
      </w:r>
      <w:r w:rsidR="000E7062">
        <w:rPr>
          <w:szCs w:val="28"/>
          <w:lang w:val="uk-UA"/>
        </w:rPr>
        <w:t>1</w:t>
      </w:r>
      <w:r>
        <w:rPr>
          <w:szCs w:val="28"/>
          <w:lang w:val="uk-UA"/>
        </w:rPr>
        <w:t>-04; КЗП.01-02</w:t>
      </w:r>
    </w:p>
    <w:p w:rsidR="008D1924" w:rsidRPr="00997DE3" w:rsidRDefault="008D1924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22935" w:rsidRPr="005855AF" w:rsidRDefault="00222935" w:rsidP="00E61BB8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Компетентності соціально – особистісні</w:t>
      </w:r>
      <w:r w:rsidR="00997DE3" w:rsidRPr="005855AF">
        <w:rPr>
          <w:b/>
          <w:i/>
          <w:szCs w:val="28"/>
          <w:u w:val="single"/>
          <w:lang w:val="uk-UA"/>
        </w:rPr>
        <w:t xml:space="preserve"> КСО: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Відповідальність, турбота про якість роботи, що виконується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Чесність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Порядність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Організованість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Дисциплінованість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Розуміння необхідності дотримання правил безпеки життєдіяльності та виконання вимог охорони праці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Правова грамотність</w:t>
      </w:r>
    </w:p>
    <w:p w:rsidR="00222935" w:rsidRPr="005855AF" w:rsidRDefault="00222935" w:rsidP="005855AF">
      <w:pPr>
        <w:pStyle w:val="a9"/>
        <w:numPr>
          <w:ilvl w:val="0"/>
          <w:numId w:val="19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Орієнтація на досягнення життєвого успіху та здорового способу життя</w:t>
      </w:r>
    </w:p>
    <w:p w:rsidR="00222935" w:rsidRDefault="00222935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22935" w:rsidRPr="005855AF" w:rsidRDefault="00222935" w:rsidP="00E61BB8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Компетентності інструментальні</w:t>
      </w:r>
      <w:r w:rsidR="00997DE3" w:rsidRPr="005855AF">
        <w:rPr>
          <w:b/>
          <w:i/>
          <w:szCs w:val="28"/>
          <w:u w:val="single"/>
          <w:lang w:val="uk-UA"/>
        </w:rPr>
        <w:t xml:space="preserve"> КІ</w:t>
      </w:r>
      <w:r w:rsidRPr="005855AF">
        <w:rPr>
          <w:b/>
          <w:i/>
          <w:szCs w:val="28"/>
          <w:u w:val="single"/>
          <w:lang w:val="uk-UA"/>
        </w:rPr>
        <w:t>:</w:t>
      </w:r>
    </w:p>
    <w:p w:rsidR="00222935" w:rsidRPr="005855AF" w:rsidRDefault="00F07FFD" w:rsidP="005855AF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дослідницької роботи</w:t>
      </w:r>
    </w:p>
    <w:p w:rsidR="00222935" w:rsidRPr="005855AF" w:rsidRDefault="00F07FFD" w:rsidP="005855AF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аналізувати та синтезувати науково-технічну, природничо-наукову та загальнонаукову інформацію</w:t>
      </w:r>
    </w:p>
    <w:p w:rsidR="00222935" w:rsidRPr="005855AF" w:rsidRDefault="00205C75" w:rsidP="005855AF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Професійне володіння комп’ютером та інформаційними технологіями</w:t>
      </w:r>
    </w:p>
    <w:p w:rsidR="00222935" w:rsidRDefault="00205C75" w:rsidP="005855AF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письмової й усної комунікації рідною мовою</w:t>
      </w:r>
    </w:p>
    <w:p w:rsidR="005855AF" w:rsidRPr="005855AF" w:rsidRDefault="005855AF" w:rsidP="005855AF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222935" w:rsidRPr="005855AF" w:rsidRDefault="00222935" w:rsidP="00E61BB8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855AF">
        <w:rPr>
          <w:b/>
          <w:szCs w:val="28"/>
          <w:lang w:val="uk-UA"/>
        </w:rPr>
        <w:t>Компетентності професійні</w:t>
      </w:r>
    </w:p>
    <w:p w:rsidR="00222935" w:rsidRPr="005855AF" w:rsidRDefault="00577241" w:rsidP="005855AF">
      <w:pPr>
        <w:tabs>
          <w:tab w:val="left" w:pos="284"/>
          <w:tab w:val="left" w:pos="567"/>
        </w:tabs>
        <w:ind w:left="1134"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загально-професійні</w:t>
      </w:r>
      <w:r w:rsidR="00997DE3" w:rsidRPr="005855AF">
        <w:rPr>
          <w:b/>
          <w:i/>
          <w:szCs w:val="28"/>
          <w:u w:val="single"/>
          <w:lang w:val="uk-UA"/>
        </w:rPr>
        <w:t xml:space="preserve"> КЗП</w:t>
      </w:r>
      <w:r w:rsidRPr="005855AF">
        <w:rPr>
          <w:b/>
          <w:i/>
          <w:szCs w:val="28"/>
          <w:u w:val="single"/>
          <w:lang w:val="uk-UA"/>
        </w:rPr>
        <w:t>:</w:t>
      </w:r>
    </w:p>
    <w:p w:rsidR="00222935" w:rsidRPr="005855AF" w:rsidRDefault="00577241" w:rsidP="005855AF">
      <w:pPr>
        <w:pStyle w:val="a9"/>
        <w:numPr>
          <w:ilvl w:val="0"/>
          <w:numId w:val="2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використовувати математичний апарат під час розв’язання прикладних і наукових завдань в області комп’ютерної інженерії</w:t>
      </w:r>
    </w:p>
    <w:p w:rsidR="00222935" w:rsidRPr="005855AF" w:rsidRDefault="00577241" w:rsidP="005855AF">
      <w:pPr>
        <w:pStyle w:val="a9"/>
        <w:numPr>
          <w:ilvl w:val="0"/>
          <w:numId w:val="2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839A9">
        <w:rPr>
          <w:szCs w:val="28"/>
          <w:lang w:val="uk-UA"/>
        </w:rPr>
        <w:t xml:space="preserve">Здатність розробляти алгоритмічне та програмне забезпечення, компоненти комп’ютерних систем та мереж, Інтернет-додатків, міроконтролерних систем з використанням сучасних методів і мов програмування, а також засобів і систем автоматизації проектування </w:t>
      </w:r>
      <w:r w:rsidRPr="001839A9">
        <w:rPr>
          <w:szCs w:val="28"/>
          <w:lang w:val="uk-UA"/>
        </w:rPr>
        <w:lastRenderedPageBreak/>
        <w:t>тощо, з урахуванням вимог до його якості, надійності та виробничих характеристик</w:t>
      </w:r>
    </w:p>
    <w:p w:rsidR="00E61BB8" w:rsidRPr="00182E6F" w:rsidRDefault="00E61BB8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4649F" w:rsidRPr="00211B8C" w:rsidRDefault="00C549C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>Очікувані результати навчання.</w:t>
      </w:r>
      <w:r w:rsidR="00182E6F" w:rsidRPr="00182E6F">
        <w:rPr>
          <w:b/>
          <w:i/>
          <w:szCs w:val="28"/>
          <w:lang w:val="uk-UA"/>
        </w:rPr>
        <w:t xml:space="preserve"> </w:t>
      </w:r>
      <w:r w:rsidR="00B17201"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</w:t>
      </w:r>
      <w:r w:rsidR="009D475C">
        <w:rPr>
          <w:szCs w:val="28"/>
          <w:lang w:val="uk-UA"/>
        </w:rPr>
        <w:t>результаті вивчення навчальної дисципліни</w:t>
      </w:r>
      <w:r w:rsidR="0064649F" w:rsidRPr="00211B8C">
        <w:rPr>
          <w:szCs w:val="28"/>
          <w:lang w:val="uk-UA"/>
        </w:rPr>
        <w:t xml:space="preserve"> студент повинен </w:t>
      </w:r>
    </w:p>
    <w:p w:rsidR="009C6D3D" w:rsidRPr="00182E6F" w:rsidRDefault="0064649F" w:rsidP="0064649F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8F1B94">
        <w:rPr>
          <w:b/>
          <w:i/>
          <w:szCs w:val="28"/>
          <w:lang w:val="uk-UA"/>
        </w:rPr>
        <w:t>знати</w:t>
      </w:r>
      <w:r w:rsidRPr="00182E6F">
        <w:rPr>
          <w:i/>
          <w:szCs w:val="28"/>
          <w:lang w:val="uk-UA"/>
        </w:rPr>
        <w:t xml:space="preserve">: </w:t>
      </w:r>
      <w:r w:rsidR="009A337C">
        <w:rPr>
          <w:szCs w:val="28"/>
          <w:lang w:val="uk-UA"/>
        </w:rPr>
        <w:t>Методи і засоби сучасної схемотехніки. Базові логічні і цифрові елементи, типові вузли комбінаційних і послідовних схем. Особливості реалізації пристроїв в різних елементних базисах. Схемотехніку побудови сучасних процесорів в різних стандартах. Особливості сучасних мікропроцесорних наборів і контролерів.</w:t>
      </w:r>
    </w:p>
    <w:p w:rsidR="00194F06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F1B94">
        <w:rPr>
          <w:b/>
          <w:i/>
          <w:szCs w:val="28"/>
          <w:lang w:val="uk-UA"/>
        </w:rPr>
        <w:t>вміти</w:t>
      </w:r>
      <w:r w:rsidRPr="008F1B94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9A337C" w:rsidRPr="009A337C">
        <w:rPr>
          <w:lang w:val="uk-UA"/>
        </w:rPr>
        <w:t>Розробляти функціональні і принципові схеми типових вузлів комп’ютера (регістра, лічильника, шифратора, дешифратора, мультиплексора, суматора, компаратора та іншого) у заданому елементному базисі, оптимізувати схемні та структурні рішення по заданій критеріальній сукупності  (складності,  швидкодії, надійності, відмово стійкості, тощо), Розробляти процесори (універсальні, функціонально-орієнтовані або спеціалізовані) із заданою системою команд, розподіляти  обробку інформації в комп'ютерних  пристроях на апаратних та мікро програмних засобах,  оптимізувати рішення відповідно до заданих критеріїв ефективності,   враховувати вимоги етапу розробки архітектури комп’ютера , розробляти мікроалгоритми і схеми комутаційних систем для взаємодії різних пристроїв комп’ютерів  із врахуванням обраного принципу побудови апаратних, мікропрограмних та програмних засобів, режимів роботи комп'ютера, в тому числі із  зовнішніми пристроями.</w:t>
      </w:r>
      <w:r w:rsidR="00D85908">
        <w:rPr>
          <w:szCs w:val="28"/>
          <w:lang w:val="uk-UA"/>
        </w:rPr>
        <w:t xml:space="preserve"> </w:t>
      </w:r>
    </w:p>
    <w:p w:rsidR="00194F06" w:rsidRPr="00211B8C" w:rsidRDefault="00194F06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4649F" w:rsidRPr="00664CCE" w:rsidRDefault="00182E6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</w:t>
      </w:r>
      <w:r w:rsidR="0064649F" w:rsidRPr="00664CCE">
        <w:rPr>
          <w:b/>
          <w:szCs w:val="28"/>
          <w:lang w:val="uk-UA"/>
        </w:rPr>
        <w:t xml:space="preserve"> навчальної дисципліни</w:t>
      </w:r>
    </w:p>
    <w:p w:rsidR="009A429B" w:rsidRPr="009A429B" w:rsidRDefault="009A429B" w:rsidP="00FC4F41">
      <w:pPr>
        <w:autoSpaceDE w:val="0"/>
        <w:autoSpaceDN w:val="0"/>
        <w:adjustRightInd w:val="0"/>
        <w:rPr>
          <w:szCs w:val="28"/>
          <w:lang w:val="uk-UA"/>
        </w:rPr>
      </w:pP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Змістовий модуль 1.</w:t>
      </w:r>
      <w:r>
        <w:rPr>
          <w:b/>
          <w:szCs w:val="28"/>
          <w:lang w:val="uk-UA"/>
        </w:rPr>
        <w:t xml:space="preserve"> Логічні елементи і комбінаційні пристрої.</w:t>
      </w:r>
    </w:p>
    <w:p w:rsidR="009A429B" w:rsidRDefault="009A429B" w:rsidP="009A429B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Представлення інформації. Інформація у комп’ютерних ситемах. Поняття такту, послідовна, паралельне представлення інформації.</w:t>
      </w:r>
    </w:p>
    <w:p w:rsidR="009A429B" w:rsidRDefault="009A429B" w:rsidP="009A429B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2</w:t>
      </w:r>
      <w:r>
        <w:rPr>
          <w:b/>
          <w:szCs w:val="28"/>
          <w:lang w:val="uk-UA"/>
        </w:rPr>
        <w:t>.</w:t>
      </w:r>
      <w:r w:rsidRPr="007B26E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Базові логічні елементи.</w:t>
      </w:r>
      <w:r w:rsidRPr="007B26E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Поняття Булевого базису, основні логічні елементи і їх таблиці істинності. Закони алгебри логіки, побудова СДНФ, СКНФ. Мінімізація функцій, карти Карно. Побудова комбінаційних схем.</w:t>
      </w:r>
    </w:p>
    <w:p w:rsidR="009A429B" w:rsidRDefault="009A429B" w:rsidP="009A429B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3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Типові комбінаційні пристрої. Дешифратори, їх опис, лінійна, каскадна, матрична схеми. Розташування дешифраторів у адресному просторі, реалізація логічних функцій. Шифратори, класичні шифратори. Мультиплексори, їх опис, побудова, застосування. Демультиплесори. Довільні комбінаційні пристрої.</w:t>
      </w:r>
    </w:p>
    <w:p w:rsidR="009A429B" w:rsidRDefault="009A429B" w:rsidP="009A429B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Постійні запам’ятовуючі пристрої (ПЗП) та програмуємі логічні матриці (ПЛМ). Типи ПЗП, та їх характеристики. Побудова блоків ПЗП зі заданими параметрами. Структура ПЛМ, застосування, етапи проектування. Побудова довільних комбінаційних схем з використанням ПЗП та ПЛМ.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Арифметичні пристрої (АП).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Суматори. Однорозрядний напівсуматор, принцип дії, опис, схема. Повний однорозрядний суматор, опис, побудова, особливості функціонування. </w:t>
      </w:r>
      <w:r>
        <w:rPr>
          <w:szCs w:val="28"/>
          <w:lang w:val="uk-UA"/>
        </w:rPr>
        <w:lastRenderedPageBreak/>
        <w:t>Побудова багаторозрядних суматорів, розповсюдження переносу, схеми прискореного переносу. Мікросхеми суматорів та АЛП.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Цифрові компаратори. Принципи порівняння двійкових слів. Схеми компараторів. Побудова багаторозрядних компараторів.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Контроль парності. Спотворення інформації в обчислювальних системах. Надлишковість інформації. Побудова схем парності/непарності.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8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Побудова арифметичних пристроїв. Побудова арифметичних пристроїв на логічних елементах, побудова АП з використанням ПЗП та ПЛМ, побудова за допомогою типових АП.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Послідовні схеми (цифрові автомати).</w:t>
      </w:r>
    </w:p>
    <w:p w:rsidR="009A429B" w:rsidRPr="00713250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713250">
        <w:rPr>
          <w:b/>
          <w:szCs w:val="28"/>
          <w:lang w:val="uk-UA"/>
        </w:rPr>
        <w:t>Тема 9.</w:t>
      </w:r>
      <w:r w:rsidRPr="00713250">
        <w:rPr>
          <w:szCs w:val="28"/>
          <w:lang w:val="uk-UA"/>
        </w:rPr>
        <w:t xml:space="preserve"> Тригери. Зворотні зв’язки в цифрових схемах. RS-тригер, принцип функціонування, </w:t>
      </w:r>
      <w:r>
        <w:rPr>
          <w:szCs w:val="28"/>
          <w:lang w:val="uk-UA"/>
        </w:rPr>
        <w:t xml:space="preserve">схеми побудови, опис за допомогою діаграм, таблиць, графів. Синхронні тригери, принцип функціонування, схеми побудови, опис. Двоступеневі тригери. </w:t>
      </w:r>
      <w:r w:rsidRPr="00713250">
        <w:rPr>
          <w:szCs w:val="28"/>
          <w:lang w:val="uk-UA"/>
        </w:rPr>
        <w:t xml:space="preserve">D-тригер, Т-тригер, JK-тригер, їх </w:t>
      </w:r>
      <w:r>
        <w:rPr>
          <w:szCs w:val="28"/>
          <w:lang w:val="uk-UA"/>
        </w:rPr>
        <w:t>принципи функціонування і особливості, схеми побудови, опис. Застосування тригерів.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10</w:t>
      </w:r>
      <w:r w:rsidRPr="00664CCE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Регістри. Побудова та застосування регістрів. Паралельні та послідовні регістри. Спеціальні регістри. Побудова схем на регістрах. Арифметичні операції з використанням регістрів. Регістрова пам'ять.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11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Лічильники. Асинхронні лічильники, їх принцип функціонування, побудова, опис, діаграми роботи. Синхронні лічильники, особливості функціонування, побудова. Реверсивні лічильники. Використання лічильників у комп’ютерних системах. Змінна і перебудова модуля рахунку. </w:t>
      </w:r>
    </w:p>
    <w:p w:rsidR="009A429B" w:rsidRDefault="009A429B" w:rsidP="009A429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12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Цифрові автомати. Опис цифрових автоматів. Синтез автоматів. Приклади застосування послідовних схем.</w:t>
      </w:r>
    </w:p>
    <w:p w:rsidR="00EA6397" w:rsidRDefault="00EA6397" w:rsidP="00DB63CD">
      <w:pPr>
        <w:ind w:left="1440" w:hanging="873"/>
        <w:jc w:val="both"/>
        <w:rPr>
          <w:szCs w:val="28"/>
          <w:lang w:val="uk-UA"/>
        </w:rPr>
      </w:pPr>
    </w:p>
    <w:p w:rsidR="009A429B" w:rsidRDefault="009A429B" w:rsidP="00DB63CD">
      <w:pPr>
        <w:ind w:left="1440" w:hanging="873"/>
        <w:jc w:val="both"/>
        <w:rPr>
          <w:szCs w:val="28"/>
          <w:lang w:val="uk-UA"/>
        </w:rPr>
      </w:pPr>
    </w:p>
    <w:p w:rsidR="002F3C19" w:rsidRDefault="002F3C19" w:rsidP="00DB63CD">
      <w:pPr>
        <w:ind w:left="1440" w:hanging="873"/>
        <w:jc w:val="both"/>
        <w:rPr>
          <w:szCs w:val="28"/>
          <w:lang w:val="uk-UA"/>
        </w:rPr>
      </w:pPr>
    </w:p>
    <w:p w:rsidR="00F47628" w:rsidRDefault="00F47628" w:rsidP="00DB63CD">
      <w:pPr>
        <w:ind w:left="1440" w:hanging="873"/>
        <w:jc w:val="both"/>
        <w:rPr>
          <w:szCs w:val="28"/>
          <w:lang w:val="uk-UA"/>
        </w:rPr>
      </w:pPr>
    </w:p>
    <w:p w:rsidR="00EA127E" w:rsidRDefault="00EA127E" w:rsidP="00EA127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1A5109" w:rsidRDefault="001A5109" w:rsidP="00EA127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EA127E" w:rsidRPr="00631439" w:rsidRDefault="00EA127E" w:rsidP="00EA127E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2"/>
        <w:gridCol w:w="143"/>
        <w:gridCol w:w="854"/>
        <w:gridCol w:w="118"/>
        <w:gridCol w:w="371"/>
        <w:gridCol w:w="29"/>
        <w:gridCol w:w="89"/>
        <w:gridCol w:w="230"/>
        <w:gridCol w:w="15"/>
        <w:gridCol w:w="105"/>
        <w:gridCol w:w="430"/>
        <w:gridCol w:w="87"/>
        <w:gridCol w:w="76"/>
        <w:gridCol w:w="502"/>
        <w:gridCol w:w="29"/>
        <w:gridCol w:w="32"/>
        <w:gridCol w:w="555"/>
        <w:gridCol w:w="70"/>
        <w:gridCol w:w="32"/>
        <w:gridCol w:w="835"/>
        <w:gridCol w:w="51"/>
        <w:gridCol w:w="51"/>
        <w:gridCol w:w="299"/>
        <w:gridCol w:w="10"/>
        <w:gridCol w:w="42"/>
        <w:gridCol w:w="437"/>
        <w:gridCol w:w="51"/>
        <w:gridCol w:w="34"/>
        <w:gridCol w:w="527"/>
        <w:gridCol w:w="21"/>
        <w:gridCol w:w="565"/>
        <w:gridCol w:w="586"/>
      </w:tblGrid>
      <w:tr w:rsidR="00EA127E" w:rsidRPr="004E4051" w:rsidTr="00F56492">
        <w:tc>
          <w:tcPr>
            <w:tcW w:w="1174" w:type="pct"/>
            <w:vMerge w:val="restart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26" w:type="pct"/>
            <w:gridSpan w:val="31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EA127E" w:rsidRPr="004E4051" w:rsidTr="004A050A">
        <w:tc>
          <w:tcPr>
            <w:tcW w:w="1174" w:type="pct"/>
            <w:vMerge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</w:p>
        </w:tc>
        <w:tc>
          <w:tcPr>
            <w:tcW w:w="1927" w:type="pct"/>
            <w:gridSpan w:val="16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98" w:type="pct"/>
            <w:gridSpan w:val="15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EA127E" w:rsidRPr="004E4051" w:rsidTr="004A050A">
        <w:tc>
          <w:tcPr>
            <w:tcW w:w="1174" w:type="pct"/>
            <w:vMerge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</w:p>
        </w:tc>
        <w:tc>
          <w:tcPr>
            <w:tcW w:w="524" w:type="pct"/>
            <w:gridSpan w:val="2"/>
            <w:vMerge w:val="restart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03" w:type="pct"/>
            <w:gridSpan w:val="14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20" w:type="pct"/>
            <w:gridSpan w:val="4"/>
            <w:vMerge w:val="restart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79" w:type="pct"/>
            <w:gridSpan w:val="11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EA127E" w:rsidRPr="004E4051" w:rsidTr="004A050A">
        <w:tc>
          <w:tcPr>
            <w:tcW w:w="1174" w:type="pct"/>
            <w:vMerge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</w:p>
        </w:tc>
        <w:tc>
          <w:tcPr>
            <w:tcW w:w="524" w:type="pct"/>
            <w:gridSpan w:val="2"/>
            <w:vMerge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4A050A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24" w:type="pct"/>
            <w:gridSpan w:val="3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520" w:type="pct"/>
            <w:gridSpan w:val="4"/>
            <w:vMerge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2" w:type="pct"/>
            <w:gridSpan w:val="3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10" w:type="pct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24" w:type="pct"/>
            <w:gridSpan w:val="3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2" w:type="pct"/>
            <w:gridSpan w:val="3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0" w:type="pct"/>
          </w:tcPr>
          <w:p w:rsidR="00EA127E" w:rsidRPr="004E4051" w:rsidRDefault="00EA127E" w:rsidP="00F5649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BF6AF2">
              <w:rPr>
                <w:b/>
                <w:szCs w:val="28"/>
                <w:lang w:val="uk-UA"/>
              </w:rPr>
              <w:t>Логічні елементи і комбінаційні пристрої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Представлення інформації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Базові логічні елементи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 xml:space="preserve">Типові </w:t>
            </w:r>
            <w:r>
              <w:rPr>
                <w:szCs w:val="28"/>
                <w:lang w:val="uk-UA"/>
              </w:rPr>
              <w:lastRenderedPageBreak/>
              <w:t>комбінаційні пристрої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4A050A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Default="00EA127E" w:rsidP="00F5649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Тема 4. </w:t>
            </w:r>
            <w:r>
              <w:rPr>
                <w:szCs w:val="28"/>
                <w:lang w:val="uk-UA"/>
              </w:rPr>
              <w:t>Постійні запам’ятовуючі пристрої та програмуємі логічні матриці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4A050A" w:rsidP="00F5649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4E4051" w:rsidRDefault="00EA127E" w:rsidP="00F56492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EA127E" w:rsidRPr="004E4051" w:rsidRDefault="00F56492" w:rsidP="00F5649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7" w:type="pct"/>
            <w:gridSpan w:val="3"/>
          </w:tcPr>
          <w:p w:rsidR="00EA127E" w:rsidRPr="004E4051" w:rsidRDefault="00F56492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4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4" w:type="pct"/>
            <w:gridSpan w:val="3"/>
          </w:tcPr>
          <w:p w:rsidR="00EA127E" w:rsidRPr="004E4051" w:rsidRDefault="004A050A" w:rsidP="00F5649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7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047D4F" w:rsidRDefault="00EA127E" w:rsidP="00F56492">
            <w:pPr>
              <w:jc w:val="center"/>
              <w:rPr>
                <w:b/>
                <w:lang w:val="uk-UA"/>
              </w:rPr>
            </w:pP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BF6AF2">
              <w:rPr>
                <w:b/>
                <w:szCs w:val="28"/>
                <w:lang w:val="uk-UA"/>
              </w:rPr>
              <w:t>Арифметичні пристрої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5. </w:t>
            </w:r>
            <w:r>
              <w:rPr>
                <w:szCs w:val="28"/>
                <w:lang w:val="uk-UA"/>
              </w:rPr>
              <w:t>Суматори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5" w:type="pct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6. </w:t>
            </w:r>
            <w:r>
              <w:rPr>
                <w:szCs w:val="28"/>
                <w:lang w:val="uk-UA"/>
              </w:rPr>
              <w:t>Цифрові компаратори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5" w:type="pct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Контроль парності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5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Default="00EA127E" w:rsidP="00F5649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Побудова арифметичних пристроїв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5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6B3F80" w:rsidRDefault="00EA127E" w:rsidP="00F56492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5" w:type="pct"/>
            <w:gridSpan w:val="2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EA127E" w:rsidRPr="004E4051" w:rsidTr="004A050A">
        <w:tc>
          <w:tcPr>
            <w:tcW w:w="1174" w:type="pct"/>
          </w:tcPr>
          <w:p w:rsidR="00EA127E" w:rsidRPr="004E4051" w:rsidRDefault="00EA127E" w:rsidP="00F56492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:rsidR="00EA127E" w:rsidRPr="004E4051" w:rsidRDefault="002D0899" w:rsidP="00F5649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9" w:type="pct"/>
            <w:gridSpan w:val="3"/>
          </w:tcPr>
          <w:p w:rsidR="00EA127E" w:rsidRPr="004E4051" w:rsidRDefault="002D0899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5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63" w:type="pct"/>
            <w:gridSpan w:val="4"/>
          </w:tcPr>
          <w:p w:rsidR="00EA127E" w:rsidRPr="004E4051" w:rsidRDefault="002D0899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" w:type="pct"/>
            <w:gridSpan w:val="4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85" w:type="pct"/>
            <w:gridSpan w:val="2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F56492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jc w:val="center"/>
              <w:rPr>
                <w:b/>
                <w:bCs/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3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Послідовні схеми (цифрові автомати)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8A4EE7" w:rsidRDefault="00EA127E" w:rsidP="00F56492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Тема 9</w:t>
            </w:r>
            <w:r w:rsidRPr="008A4EE7">
              <w:rPr>
                <w:b w:val="0"/>
              </w:rPr>
              <w:t xml:space="preserve">. </w:t>
            </w:r>
            <w:r w:rsidRPr="00491852">
              <w:rPr>
                <w:b w:val="0"/>
                <w:szCs w:val="28"/>
              </w:rPr>
              <w:t>Тригери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B65D97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D11B34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2F6909" w:rsidP="00F5649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Default="00EA127E" w:rsidP="00F5649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 10. Лічильники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D11B34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2F6909" w:rsidP="00F5649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8A4EE7" w:rsidRDefault="00EA127E" w:rsidP="00F5649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 11. Регістри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2F6909" w:rsidP="00F5649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8A4EE7" w:rsidRDefault="00EA127E" w:rsidP="00F5649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 12. Цифрові автомати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2F69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6909">
              <w:rPr>
                <w:lang w:val="uk-UA"/>
              </w:rPr>
              <w:t>7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8A4EE7" w:rsidRDefault="00EA127E" w:rsidP="00F56492">
            <w:pPr>
              <w:pStyle w:val="4"/>
              <w:jc w:val="left"/>
              <w:rPr>
                <w:b w:val="0"/>
                <w:bCs w:val="0"/>
              </w:rPr>
            </w:pPr>
            <w:r w:rsidRPr="008A4EE7">
              <w:rPr>
                <w:b w:val="0"/>
                <w:bCs w:val="0"/>
              </w:rPr>
              <w:t>Разом за змістовим модулем 3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B65D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5D97">
              <w:rPr>
                <w:lang w:val="uk-UA"/>
              </w:rPr>
              <w:t>2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357C08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413A72" w:rsidP="00C864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6407">
              <w:rPr>
                <w:lang w:val="uk-UA"/>
              </w:rPr>
              <w:t>2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F5649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1A6AF2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4E4051" w:rsidRDefault="00EA127E" w:rsidP="00F56492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F56492" w:rsidP="00B65D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5D97">
              <w:rPr>
                <w:lang w:val="uk-UA"/>
              </w:rPr>
              <w:t>2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357C08" w:rsidP="00F5649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F56492" w:rsidP="00F5649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413A72" w:rsidP="00C864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6407">
              <w:rPr>
                <w:lang w:val="uk-UA"/>
              </w:rPr>
              <w:t>2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F56492" w:rsidP="00F564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1A6AF2" w:rsidP="001A6AF2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EA127E" w:rsidRPr="004E4051" w:rsidTr="00F56492">
        <w:tc>
          <w:tcPr>
            <w:tcW w:w="5000" w:type="pct"/>
            <w:gridSpan w:val="3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Default="00EA127E" w:rsidP="00F5649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ІНДЗ</w:t>
            </w:r>
            <w:r w:rsidR="00651949">
              <w:rPr>
                <w:szCs w:val="28"/>
              </w:rPr>
              <w:t>*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4E4051" w:rsidRDefault="00EA127E" w:rsidP="00BF3A0D">
            <w:pPr>
              <w:pStyle w:val="4"/>
              <w:jc w:val="right"/>
            </w:pPr>
            <w:r w:rsidRPr="004E4051">
              <w:t>Усього годин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EA127E" w:rsidRPr="004E4051" w:rsidRDefault="00B65D97" w:rsidP="00F56492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57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65D97">
              <w:rPr>
                <w:lang w:val="uk-UA"/>
              </w:rPr>
              <w:t>6</w:t>
            </w: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Pr="004E4051" w:rsidRDefault="00EA127E" w:rsidP="00B65D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5D97">
              <w:rPr>
                <w:lang w:val="uk-UA"/>
              </w:rPr>
              <w:t>8</w:t>
            </w: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Pr="004E4051" w:rsidRDefault="00EA127E" w:rsidP="004A05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A050A">
              <w:rPr>
                <w:lang w:val="uk-UA"/>
              </w:rPr>
              <w:t>1</w:t>
            </w: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413A72" w:rsidP="00F5649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C86407" w:rsidP="00F5649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F56492" w:rsidP="001A6AF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6AF2">
              <w:rPr>
                <w:lang w:val="uk-UA"/>
              </w:rPr>
              <w:t>21</w:t>
            </w:r>
          </w:p>
        </w:tc>
      </w:tr>
      <w:tr w:rsidR="00EA127E" w:rsidRPr="004E4051" w:rsidTr="004A050A">
        <w:tc>
          <w:tcPr>
            <w:tcW w:w="1249" w:type="pct"/>
            <w:gridSpan w:val="2"/>
          </w:tcPr>
          <w:p w:rsidR="00EA127E" w:rsidRPr="004E4051" w:rsidRDefault="00EA127E" w:rsidP="00F56492">
            <w:pPr>
              <w:pStyle w:val="4"/>
              <w:jc w:val="right"/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EA127E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EA127E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2" w:type="pct"/>
            <w:gridSpan w:val="3"/>
          </w:tcPr>
          <w:p w:rsidR="00EA127E" w:rsidRDefault="00EA127E" w:rsidP="00F56492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29" w:type="pct"/>
            <w:gridSpan w:val="2"/>
          </w:tcPr>
          <w:p w:rsidR="00EA127E" w:rsidRDefault="00EA127E" w:rsidP="00F56492">
            <w:pPr>
              <w:rPr>
                <w:lang w:val="uk-UA"/>
              </w:rPr>
            </w:pPr>
          </w:p>
        </w:tc>
        <w:tc>
          <w:tcPr>
            <w:tcW w:w="510" w:type="pct"/>
            <w:gridSpan w:val="4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EA127E" w:rsidRPr="004E4051" w:rsidRDefault="00EA127E" w:rsidP="00F56492">
            <w:pPr>
              <w:rPr>
                <w:lang w:val="uk-UA"/>
              </w:rPr>
            </w:pPr>
          </w:p>
        </w:tc>
      </w:tr>
    </w:tbl>
    <w:p w:rsidR="00D85BDC" w:rsidRDefault="00D85BDC" w:rsidP="00D85BDC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* – за наявності</w:t>
      </w:r>
    </w:p>
    <w:p w:rsidR="00B4636E" w:rsidRDefault="00B4636E" w:rsidP="00D85BDC">
      <w:pPr>
        <w:ind w:firstLine="567"/>
        <w:rPr>
          <w:lang w:val="uk-UA"/>
        </w:rPr>
      </w:pPr>
    </w:p>
    <w:p w:rsidR="00D35406" w:rsidRDefault="00D35406" w:rsidP="00D85BDC">
      <w:pPr>
        <w:ind w:firstLine="567"/>
        <w:rPr>
          <w:lang w:val="uk-UA"/>
        </w:rPr>
      </w:pPr>
    </w:p>
    <w:p w:rsidR="00D35406" w:rsidRPr="004E4051" w:rsidRDefault="00D35406" w:rsidP="00D85BDC">
      <w:pPr>
        <w:ind w:firstLine="567"/>
        <w:rPr>
          <w:lang w:val="uk-UA"/>
        </w:rPr>
      </w:pP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lastRenderedPageBreak/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8F029F" w:rsidRDefault="00EA127E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НЕМАЄ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8F029F" w:rsidRDefault="00EA127E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НЕМАЄ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7. Теми лабораторних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7F3642" w:rsidRPr="008F029F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7F3642" w:rsidRDefault="007F3642" w:rsidP="00EA127E">
            <w:pPr>
              <w:rPr>
                <w:lang w:val="uk-UA"/>
              </w:rPr>
            </w:pPr>
            <w:r>
              <w:rPr>
                <w:lang w:val="uk-UA"/>
              </w:rPr>
              <w:t>Синтез комбінаційних схем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F3642" w:rsidRPr="008F029F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F3642" w:rsidRDefault="007F3642" w:rsidP="00EA127E">
            <w:pPr>
              <w:rPr>
                <w:lang w:val="uk-UA"/>
              </w:rPr>
            </w:pPr>
            <w:r>
              <w:rPr>
                <w:lang w:val="uk-UA"/>
              </w:rPr>
              <w:t>Арифметичні пристрої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F3642" w:rsidRPr="008F029F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7F3642" w:rsidRDefault="007F3642" w:rsidP="00EA127E">
            <w:pPr>
              <w:rPr>
                <w:lang w:val="uk-UA"/>
              </w:rPr>
            </w:pPr>
            <w:r>
              <w:rPr>
                <w:lang w:val="uk-UA"/>
              </w:rPr>
              <w:t>Цифрові автомати</w:t>
            </w:r>
          </w:p>
        </w:tc>
        <w:tc>
          <w:tcPr>
            <w:tcW w:w="1560" w:type="dxa"/>
          </w:tcPr>
          <w:p w:rsidR="007F3642" w:rsidRDefault="00EA1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 w:rsidP="008F029F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7F3642" w:rsidRDefault="007F3642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7F3642" w:rsidRDefault="007F3642" w:rsidP="008F029F">
            <w:pPr>
              <w:jc w:val="center"/>
              <w:rPr>
                <w:lang w:val="uk-UA"/>
              </w:rPr>
            </w:pPr>
          </w:p>
        </w:tc>
      </w:tr>
      <w:tr w:rsidR="0064649F" w:rsidRPr="00E419ED" w:rsidTr="00EA127E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  <w:vAlign w:val="center"/>
          </w:tcPr>
          <w:p w:rsidR="0064649F" w:rsidRPr="008F029F" w:rsidRDefault="00EA127E" w:rsidP="00EA127E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64649F" w:rsidRPr="008F029F" w:rsidRDefault="006D4FDA" w:rsidP="00F47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7628">
              <w:rPr>
                <w:lang w:val="uk-UA"/>
              </w:rPr>
              <w:t>8</w:t>
            </w:r>
          </w:p>
        </w:tc>
      </w:tr>
    </w:tbl>
    <w:p w:rsidR="00BF3A0D" w:rsidRPr="004E4051" w:rsidRDefault="00BF3A0D" w:rsidP="0064649F">
      <w:pPr>
        <w:ind w:left="7513" w:hanging="425"/>
        <w:rPr>
          <w:lang w:val="uk-UA"/>
        </w:rPr>
      </w:pPr>
    </w:p>
    <w:p w:rsidR="0064649F" w:rsidRPr="00FA7707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FA7707">
        <w:rPr>
          <w:b/>
          <w:szCs w:val="28"/>
          <w:lang w:val="uk-UA"/>
        </w:rPr>
        <w:t>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E419ED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4544CB">
              <w:rPr>
                <w:szCs w:val="28"/>
                <w:lang w:val="uk-UA"/>
              </w:rPr>
              <w:t>Назва теми</w:t>
            </w:r>
            <w:r w:rsidR="004544CB">
              <w:rPr>
                <w:szCs w:val="28"/>
                <w:lang w:val="uk-UA"/>
              </w:rPr>
              <w:t>/ види завдань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годин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Представлення інформації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Базові логічні елементи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Типові комбінаційні пристрої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Постійні запам’ятовуючі пристрої та програмуємі логічні матриці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5. </w:t>
            </w:r>
            <w:r>
              <w:rPr>
                <w:szCs w:val="28"/>
                <w:lang w:val="uk-UA"/>
              </w:rPr>
              <w:t>Суматори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Цифрові компаратори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Контроль парності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7F3642" w:rsidRDefault="007F364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Побудова арифметичних пристроїв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7F3642" w:rsidRDefault="007F3642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9. </w:t>
            </w:r>
            <w:r>
              <w:rPr>
                <w:b w:val="0"/>
                <w:szCs w:val="28"/>
              </w:rPr>
              <w:t>Тригери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7F3642" w:rsidRDefault="007F364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 10. Лічильники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3642" w:rsidRPr="00E419ED" w:rsidTr="008F029F">
        <w:tc>
          <w:tcPr>
            <w:tcW w:w="709" w:type="dxa"/>
          </w:tcPr>
          <w:p w:rsidR="007F3642" w:rsidRDefault="007F36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7F3642" w:rsidRDefault="007F3642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 11. Регістри</w:t>
            </w:r>
          </w:p>
        </w:tc>
        <w:tc>
          <w:tcPr>
            <w:tcW w:w="1560" w:type="dxa"/>
          </w:tcPr>
          <w:p w:rsidR="007F3642" w:rsidRDefault="007F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B2FC8" w:rsidRDefault="001B2F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1B2FC8" w:rsidRDefault="007F3642" w:rsidP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</w:tr>
    </w:tbl>
    <w:p w:rsidR="0064649F" w:rsidRDefault="00D85BDC" w:rsidP="00D85BDC">
      <w:pPr>
        <w:ind w:firstLine="284"/>
        <w:jc w:val="both"/>
        <w:rPr>
          <w:szCs w:val="28"/>
          <w:lang w:val="uk-UA"/>
        </w:rPr>
      </w:pPr>
      <w:r w:rsidRPr="00D85BDC">
        <w:rPr>
          <w:szCs w:val="28"/>
          <w:lang w:val="uk-UA"/>
        </w:rPr>
        <w:t>До самостійної роботи відноситься:</w:t>
      </w:r>
    </w:p>
    <w:p w:rsidR="00D85BDC" w:rsidRDefault="00D85BDC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[1] – підготовка до лекцій, практичних, семінарських, лабораторних занять</w:t>
      </w:r>
      <w:r w:rsidR="004544CB">
        <w:rPr>
          <w:szCs w:val="28"/>
          <w:lang w:val="uk-UA"/>
        </w:rPr>
        <w:t>;</w:t>
      </w:r>
    </w:p>
    <w:p w:rsidR="00D85BDC" w:rsidRDefault="004544CB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[2] – написання рефератів, ессе;</w:t>
      </w:r>
    </w:p>
    <w:p w:rsidR="004544CB" w:rsidRDefault="004544CB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[3] </w:t>
      </w:r>
      <w:r w:rsidR="007130BA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</w:p>
    <w:p w:rsidR="007130BA" w:rsidRPr="00D85BDC" w:rsidRDefault="007130BA" w:rsidP="00D85BDC">
      <w:pPr>
        <w:ind w:firstLine="284"/>
        <w:jc w:val="both"/>
        <w:rPr>
          <w:szCs w:val="28"/>
          <w:lang w:val="uk-UA"/>
        </w:rPr>
      </w:pPr>
    </w:p>
    <w:p w:rsidR="0064649F" w:rsidRPr="00EA7102" w:rsidRDefault="00EF5BE4" w:rsidP="0064649F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lastRenderedPageBreak/>
        <w:t>9. Індивідуальне навчально-</w:t>
      </w:r>
      <w:r w:rsidR="0064649F" w:rsidRPr="00EA7102">
        <w:rPr>
          <w:b/>
          <w:szCs w:val="28"/>
          <w:lang w:val="uk-UA"/>
        </w:rPr>
        <w:t>дослідне завдання</w:t>
      </w:r>
    </w:p>
    <w:p w:rsidR="0064649F" w:rsidRDefault="0064649F" w:rsidP="0064649F">
      <w:pPr>
        <w:ind w:firstLine="180"/>
        <w:jc w:val="center"/>
        <w:rPr>
          <w:i/>
          <w:szCs w:val="28"/>
          <w:lang w:val="uk-UA"/>
        </w:rPr>
      </w:pPr>
    </w:p>
    <w:p w:rsidR="007D4451" w:rsidRDefault="007D4451" w:rsidP="0064649F">
      <w:pPr>
        <w:ind w:firstLine="180"/>
        <w:jc w:val="center"/>
        <w:rPr>
          <w:i/>
          <w:szCs w:val="28"/>
          <w:lang w:val="uk-UA"/>
        </w:rPr>
      </w:pPr>
    </w:p>
    <w:p w:rsidR="007D4451" w:rsidRPr="00EA7102" w:rsidRDefault="007D4451" w:rsidP="0064649F">
      <w:pPr>
        <w:ind w:firstLine="180"/>
        <w:jc w:val="center"/>
        <w:rPr>
          <w:i/>
          <w:szCs w:val="28"/>
          <w:lang w:val="uk-UA"/>
        </w:rPr>
      </w:pPr>
    </w:p>
    <w:p w:rsidR="0064649F" w:rsidRPr="00EA7102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10. Методи навчання</w:t>
      </w:r>
    </w:p>
    <w:p w:rsidR="00BB0074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>Лекція (лекція-доповідь, лекція-бесіда, лекція-дискусія). В ході лекцій за характером логіки пізнання впроваджуються аналітичний, синтетичний, індуктивний та дедуктивний методи. За рівнем самостійної розумової діяльності – проблемний вклад та частково-пошуковий метод.</w:t>
      </w:r>
    </w:p>
    <w:p w:rsidR="00BB0074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>Практичні заняття, які включають практичні розрахункові завдання з ціллю нагадати, покращати розуміння, сформувати навички щодо материалу який викладається.</w:t>
      </w:r>
    </w:p>
    <w:p w:rsidR="0064649F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 xml:space="preserve">Лабораторні заняття, які включають  експериментальні завдання на симулційному программному забезпеченні, або екпериментальному стенді. Мають за мету сформувати у студентів практичні навики щодо проведення екпериментальної роботи. </w:t>
      </w:r>
    </w:p>
    <w:p w:rsidR="00BB0074" w:rsidRPr="00BB0074" w:rsidRDefault="00BB0074" w:rsidP="00F7094C">
      <w:pPr>
        <w:pStyle w:val="Style29"/>
        <w:widowControl/>
        <w:jc w:val="both"/>
        <w:rPr>
          <w:szCs w:val="28"/>
          <w:lang w:val="uk-UA"/>
        </w:rPr>
      </w:pPr>
    </w:p>
    <w:p w:rsidR="0064649F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11. Методи контролю</w:t>
      </w:r>
    </w:p>
    <w:p w:rsidR="00A61AD1" w:rsidRDefault="00BB0074" w:rsidP="00BB0074">
      <w:pPr>
        <w:ind w:left="142" w:firstLine="567"/>
        <w:jc w:val="both"/>
        <w:rPr>
          <w:rStyle w:val="FontStyle66"/>
          <w:b w:val="0"/>
          <w:sz w:val="28"/>
          <w:lang w:val="uk-UA" w:eastAsia="uk-UA"/>
        </w:rPr>
      </w:pPr>
      <w:r w:rsidRPr="00BB0074">
        <w:rPr>
          <w:rStyle w:val="FontStyle66"/>
          <w:b w:val="0"/>
          <w:sz w:val="28"/>
          <w:lang w:val="uk-UA" w:eastAsia="uk-UA"/>
        </w:rPr>
        <w:t>Поточний та підсумковий контроль. Усне опитування, доповіді та реферати, участь у дискусіях та обговореннях, творчі завдання, тестовий контроль.</w:t>
      </w:r>
    </w:p>
    <w:p w:rsidR="00BF3A0D" w:rsidRPr="00BB0074" w:rsidRDefault="00BF3A0D" w:rsidP="00BB0074">
      <w:pPr>
        <w:ind w:left="142" w:firstLine="567"/>
        <w:jc w:val="both"/>
        <w:rPr>
          <w:szCs w:val="28"/>
          <w:lang w:val="uk-UA"/>
        </w:rPr>
      </w:pPr>
    </w:p>
    <w:p w:rsidR="00A61AD1" w:rsidRPr="00EA7102" w:rsidRDefault="00A61AD1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Питання для підсумкового контролю</w:t>
      </w:r>
    </w:p>
    <w:p w:rsidR="0064649F" w:rsidRPr="00EA7102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 xml:space="preserve">                                                           </w:t>
      </w:r>
    </w:p>
    <w:p w:rsidR="00BF3A0D" w:rsidRDefault="00BF3A0D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EA7102" w:rsidRDefault="00A61AD1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64649F" w:rsidRPr="00EA7102">
        <w:rPr>
          <w:b/>
          <w:szCs w:val="28"/>
          <w:lang w:val="uk-UA"/>
        </w:rPr>
        <w:t xml:space="preserve">. Розподіл балів, </w:t>
      </w:r>
      <w:r w:rsidR="00B17201" w:rsidRPr="00EA7102">
        <w:rPr>
          <w:b/>
          <w:szCs w:val="28"/>
          <w:lang w:val="uk-UA"/>
        </w:rPr>
        <w:t>які отримують</w:t>
      </w:r>
      <w:r w:rsidR="0064649F" w:rsidRPr="00EA7102">
        <w:rPr>
          <w:b/>
          <w:szCs w:val="28"/>
          <w:lang w:val="uk-UA"/>
        </w:rPr>
        <w:t xml:space="preserve"> студент</w:t>
      </w:r>
      <w:r w:rsidR="00B17201" w:rsidRPr="00EA7102">
        <w:rPr>
          <w:b/>
          <w:szCs w:val="28"/>
          <w:lang w:val="uk-UA"/>
        </w:rPr>
        <w:t>и</w:t>
      </w:r>
    </w:p>
    <w:p w:rsidR="00376D12" w:rsidRPr="004E4051" w:rsidRDefault="00EA7102" w:rsidP="00376D12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="00376D12" w:rsidRPr="004E4051">
        <w:rPr>
          <w:b w:val="0"/>
          <w:i/>
          <w:sz w:val="24"/>
        </w:rPr>
        <w:t>риклад</w:t>
      </w:r>
      <w:r w:rsidR="00B17201">
        <w:rPr>
          <w:b w:val="0"/>
          <w:i/>
          <w:sz w:val="24"/>
        </w:rPr>
        <w:t xml:space="preserve"> </w:t>
      </w:r>
      <w:r w:rsidR="00376D12" w:rsidRPr="004E4051">
        <w:rPr>
          <w:b w:val="0"/>
          <w:i/>
          <w:sz w:val="24"/>
        </w:rPr>
        <w:t>для</w:t>
      </w:r>
      <w:r w:rsidR="00376D12">
        <w:rPr>
          <w:b w:val="0"/>
          <w:i/>
          <w:sz w:val="24"/>
        </w:rPr>
        <w:t xml:space="preserve"> заліку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7"/>
        <w:gridCol w:w="2409"/>
        <w:gridCol w:w="1276"/>
      </w:tblGrid>
      <w:tr w:rsidR="00F65F88" w:rsidRPr="008F029F" w:rsidTr="000C7A0A">
        <w:tc>
          <w:tcPr>
            <w:tcW w:w="5954" w:type="dxa"/>
            <w:gridSpan w:val="12"/>
          </w:tcPr>
          <w:p w:rsidR="00F65F88" w:rsidRPr="00F65F88" w:rsidRDefault="00F65F88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2409" w:type="dxa"/>
            <w:vMerge w:val="restart"/>
          </w:tcPr>
          <w:p w:rsidR="00F65F88" w:rsidRDefault="00F65F88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Модульний контроль</w:t>
            </w:r>
          </w:p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1276" w:type="dxa"/>
            <w:vMerge w:val="restart"/>
            <w:vAlign w:val="center"/>
          </w:tcPr>
          <w:p w:rsidR="00F65F88" w:rsidRPr="00F65F88" w:rsidRDefault="00F65F88" w:rsidP="00F65F88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Сума</w:t>
            </w:r>
            <w:r w:rsidR="0093531B">
              <w:rPr>
                <w:sz w:val="24"/>
                <w:lang w:val="uk-UA"/>
              </w:rPr>
              <w:t xml:space="preserve"> балів</w:t>
            </w:r>
          </w:p>
        </w:tc>
      </w:tr>
      <w:tr w:rsidR="00E67C09" w:rsidRPr="008F029F" w:rsidTr="000C7A0A">
        <w:tc>
          <w:tcPr>
            <w:tcW w:w="1984" w:type="dxa"/>
            <w:gridSpan w:val="4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985" w:type="dxa"/>
            <w:gridSpan w:val="4"/>
          </w:tcPr>
          <w:p w:rsidR="00E67C09" w:rsidRPr="00F65F88" w:rsidRDefault="00E67C09" w:rsidP="00E67C09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№2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E67C09" w:rsidRPr="00F65F88" w:rsidRDefault="00E67C09" w:rsidP="00E67C09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09" w:type="dxa"/>
            <w:vMerge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67C09" w:rsidRPr="00F65F88" w:rsidRDefault="00E67C09" w:rsidP="00F65F88">
            <w:pPr>
              <w:jc w:val="center"/>
              <w:rPr>
                <w:sz w:val="24"/>
                <w:lang w:val="uk-UA"/>
              </w:rPr>
            </w:pPr>
          </w:p>
        </w:tc>
      </w:tr>
      <w:tr w:rsidR="002E0976" w:rsidRPr="008F029F" w:rsidTr="000C7A0A">
        <w:tc>
          <w:tcPr>
            <w:tcW w:w="496" w:type="dxa"/>
          </w:tcPr>
          <w:p w:rsidR="002E0976" w:rsidRPr="000C7A0A" w:rsidRDefault="002E0976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Т1</w:t>
            </w:r>
          </w:p>
        </w:tc>
        <w:tc>
          <w:tcPr>
            <w:tcW w:w="496" w:type="dxa"/>
          </w:tcPr>
          <w:p w:rsidR="002E0976" w:rsidRPr="000C7A0A" w:rsidRDefault="002E0976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Т2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Т3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Т4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Т5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Т6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Т7</w:t>
            </w:r>
          </w:p>
        </w:tc>
        <w:tc>
          <w:tcPr>
            <w:tcW w:w="497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Т8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Т9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Т10</w:t>
            </w:r>
          </w:p>
        </w:tc>
        <w:tc>
          <w:tcPr>
            <w:tcW w:w="496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Т11</w:t>
            </w:r>
          </w:p>
        </w:tc>
        <w:tc>
          <w:tcPr>
            <w:tcW w:w="497" w:type="dxa"/>
          </w:tcPr>
          <w:p w:rsidR="002E0976" w:rsidRPr="000C7A0A" w:rsidRDefault="002E0976" w:rsidP="002E097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Т12</w:t>
            </w:r>
          </w:p>
        </w:tc>
        <w:tc>
          <w:tcPr>
            <w:tcW w:w="2409" w:type="dxa"/>
            <w:vMerge w:val="restart"/>
          </w:tcPr>
          <w:p w:rsidR="002E0976" w:rsidRPr="00F65F88" w:rsidRDefault="002E0976" w:rsidP="008F02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2E0976" w:rsidRPr="00F65F88" w:rsidRDefault="002E0976" w:rsidP="00F65F88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100</w:t>
            </w:r>
          </w:p>
        </w:tc>
      </w:tr>
      <w:tr w:rsidR="002E0976" w:rsidRPr="008F029F" w:rsidTr="000C7A0A"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A153D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A153D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A153D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7" w:type="dxa"/>
          </w:tcPr>
          <w:p w:rsidR="002E0976" w:rsidRPr="000C7A0A" w:rsidRDefault="009813FC" w:rsidP="00A153D6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6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7" w:type="dxa"/>
          </w:tcPr>
          <w:p w:rsidR="002E0976" w:rsidRPr="000C7A0A" w:rsidRDefault="009813FC" w:rsidP="008F029F">
            <w:pPr>
              <w:jc w:val="center"/>
              <w:rPr>
                <w:sz w:val="26"/>
                <w:szCs w:val="26"/>
                <w:lang w:val="uk-UA"/>
              </w:rPr>
            </w:pPr>
            <w:r w:rsidRPr="000C7A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409" w:type="dxa"/>
            <w:vMerge/>
          </w:tcPr>
          <w:p w:rsidR="002E0976" w:rsidRPr="008F029F" w:rsidRDefault="002E0976" w:rsidP="008F029F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E0976" w:rsidRPr="008F029F" w:rsidRDefault="002E0976" w:rsidP="008F029F">
            <w:pPr>
              <w:jc w:val="right"/>
              <w:rPr>
                <w:lang w:val="uk-UA"/>
              </w:rPr>
            </w:pPr>
          </w:p>
        </w:tc>
      </w:tr>
    </w:tbl>
    <w:p w:rsidR="0064649F" w:rsidRPr="006F6C2E" w:rsidRDefault="0064649F" w:rsidP="0064649F">
      <w:pPr>
        <w:ind w:firstLine="600"/>
        <w:rPr>
          <w:sz w:val="24"/>
          <w:lang w:val="uk-UA"/>
        </w:rPr>
      </w:pPr>
      <w:r w:rsidRPr="006F6C2E">
        <w:rPr>
          <w:sz w:val="24"/>
          <w:lang w:val="uk-UA"/>
        </w:rPr>
        <w:t>Т1, Т2 ... Т</w:t>
      </w:r>
      <w:r w:rsidR="002407D0" w:rsidRPr="006F6C2E">
        <w:rPr>
          <w:sz w:val="24"/>
          <w:lang w:val="uk-UA"/>
        </w:rPr>
        <w:t>9</w:t>
      </w:r>
      <w:r w:rsidRPr="006F6C2E">
        <w:rPr>
          <w:sz w:val="24"/>
          <w:lang w:val="uk-UA"/>
        </w:rPr>
        <w:t xml:space="preserve"> – теми змістових модулів</w:t>
      </w:r>
    </w:p>
    <w:p w:rsidR="0064649F" w:rsidRPr="004E4051" w:rsidRDefault="0064649F" w:rsidP="0064649F">
      <w:pPr>
        <w:pStyle w:val="7"/>
        <w:ind w:firstLine="0"/>
        <w:rPr>
          <w:b w:val="0"/>
          <w:i/>
          <w:sz w:val="24"/>
        </w:rPr>
      </w:pPr>
    </w:p>
    <w:p w:rsidR="0064649F" w:rsidRDefault="00EA7102" w:rsidP="0064649F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="0064649F" w:rsidRPr="004E4051">
        <w:rPr>
          <w:b w:val="0"/>
          <w:i/>
          <w:sz w:val="24"/>
        </w:rPr>
        <w:t xml:space="preserve">риклад </w:t>
      </w:r>
      <w:r w:rsidR="00C723C7">
        <w:rPr>
          <w:b w:val="0"/>
          <w:i/>
          <w:sz w:val="24"/>
        </w:rPr>
        <w:t>д</w:t>
      </w:r>
      <w:r w:rsidR="0064649F" w:rsidRPr="004E4051">
        <w:rPr>
          <w:b w:val="0"/>
          <w:i/>
          <w:sz w:val="24"/>
        </w:rPr>
        <w:t>ля</w:t>
      </w:r>
      <w:r w:rsidR="00376D12">
        <w:rPr>
          <w:b w:val="0"/>
          <w:i/>
          <w:sz w:val="24"/>
        </w:rPr>
        <w:t xml:space="preserve"> екзамену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60"/>
        <w:gridCol w:w="1275"/>
        <w:gridCol w:w="1416"/>
        <w:gridCol w:w="1407"/>
        <w:gridCol w:w="1998"/>
        <w:gridCol w:w="884"/>
      </w:tblGrid>
      <w:tr w:rsidR="006F6C2E" w:rsidRPr="00CC5054" w:rsidTr="00CC5054">
        <w:tc>
          <w:tcPr>
            <w:tcW w:w="3792" w:type="dxa"/>
            <w:gridSpan w:val="3"/>
          </w:tcPr>
          <w:p w:rsidR="006F6C2E" w:rsidRPr="00CC5054" w:rsidRDefault="0093531B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lang w:val="uk-UA"/>
              </w:rPr>
              <w:t xml:space="preserve"> </w:t>
            </w:r>
            <w:r w:rsidR="006F6C2E" w:rsidRPr="00CC5054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1416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Модульний контроль 1</w:t>
            </w:r>
          </w:p>
        </w:tc>
        <w:tc>
          <w:tcPr>
            <w:tcW w:w="1407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Модульний контроль 2</w:t>
            </w:r>
          </w:p>
        </w:tc>
        <w:tc>
          <w:tcPr>
            <w:tcW w:w="1998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Підсумковий контроль</w:t>
            </w:r>
          </w:p>
        </w:tc>
        <w:tc>
          <w:tcPr>
            <w:tcW w:w="884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Сума балів</w:t>
            </w:r>
          </w:p>
        </w:tc>
      </w:tr>
      <w:tr w:rsidR="006F6C2E" w:rsidRPr="00CC5054" w:rsidTr="00CC5054">
        <w:tc>
          <w:tcPr>
            <w:tcW w:w="1257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260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275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модуль3</w:t>
            </w:r>
          </w:p>
        </w:tc>
        <w:tc>
          <w:tcPr>
            <w:tcW w:w="1416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998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884" w:type="dxa"/>
            <w:vMerge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</w:p>
        </w:tc>
      </w:tr>
      <w:tr w:rsidR="006F6C2E" w:rsidRPr="00CC5054" w:rsidTr="00CC5054">
        <w:tc>
          <w:tcPr>
            <w:tcW w:w="1257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16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998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884" w:type="dxa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100</w:t>
            </w:r>
          </w:p>
        </w:tc>
      </w:tr>
    </w:tbl>
    <w:p w:rsidR="0093531B" w:rsidRPr="0093531B" w:rsidRDefault="0093531B" w:rsidP="0093531B">
      <w:pPr>
        <w:rPr>
          <w:sz w:val="24"/>
          <w:lang w:val="uk-UA"/>
        </w:rPr>
      </w:pPr>
    </w:p>
    <w:p w:rsidR="0064649F" w:rsidRPr="004E4051" w:rsidRDefault="00EA7102" w:rsidP="0064649F">
      <w:pPr>
        <w:ind w:firstLine="600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Приклад оцінювання</w:t>
      </w:r>
      <w:r w:rsidR="0064649F" w:rsidRPr="004E4051">
        <w:rPr>
          <w:i/>
          <w:sz w:val="24"/>
          <w:lang w:val="uk-UA"/>
        </w:rPr>
        <w:t xml:space="preserve"> курсової роботи (проекту)</w:t>
      </w:r>
    </w:p>
    <w:tbl>
      <w:tblPr>
        <w:tblW w:w="4732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555"/>
        <w:gridCol w:w="2843"/>
        <w:gridCol w:w="1472"/>
      </w:tblGrid>
      <w:tr w:rsidR="0064649F" w:rsidRPr="004E4051" w:rsidTr="006F6C2E">
        <w:trPr>
          <w:cantSplit/>
        </w:trPr>
        <w:tc>
          <w:tcPr>
            <w:tcW w:w="1383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Пояснювальна записка</w:t>
            </w:r>
          </w:p>
        </w:tc>
        <w:tc>
          <w:tcPr>
            <w:tcW w:w="1345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Ілюстративна частина</w:t>
            </w:r>
          </w:p>
        </w:tc>
        <w:tc>
          <w:tcPr>
            <w:tcW w:w="1497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Захист роботи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64649F" w:rsidRPr="004E4051" w:rsidTr="006F6C2E">
        <w:trPr>
          <w:cantSplit/>
        </w:trPr>
        <w:tc>
          <w:tcPr>
            <w:tcW w:w="1383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1345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1497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</w:tbl>
    <w:p w:rsidR="00EF5BE4" w:rsidRDefault="00EF5BE4" w:rsidP="0064649F">
      <w:pPr>
        <w:jc w:val="center"/>
        <w:rPr>
          <w:b/>
          <w:bCs/>
          <w:lang w:val="uk-UA"/>
        </w:rPr>
      </w:pPr>
    </w:p>
    <w:p w:rsidR="007130BA" w:rsidRDefault="007130BA" w:rsidP="0064649F">
      <w:pPr>
        <w:jc w:val="center"/>
        <w:rPr>
          <w:b/>
          <w:bCs/>
          <w:lang w:val="uk-UA"/>
        </w:rPr>
      </w:pPr>
    </w:p>
    <w:p w:rsidR="007130BA" w:rsidRDefault="007130BA" w:rsidP="0064649F">
      <w:pPr>
        <w:jc w:val="center"/>
        <w:rPr>
          <w:b/>
          <w:bCs/>
          <w:lang w:val="uk-UA"/>
        </w:rPr>
      </w:pPr>
    </w:p>
    <w:p w:rsidR="007130BA" w:rsidRDefault="007130BA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</w:t>
            </w:r>
            <w:r w:rsidR="0064649F"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75-84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70-74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64649F" w:rsidRDefault="0064649F" w:rsidP="0064649F">
      <w:pPr>
        <w:shd w:val="clear" w:color="auto" w:fill="FFFFFF"/>
        <w:jc w:val="both"/>
        <w:rPr>
          <w:rStyle w:val="FontStyle50"/>
          <w:b w:val="0"/>
          <w:szCs w:val="28"/>
          <w:lang w:val="uk-UA"/>
        </w:rPr>
      </w:pPr>
      <w:r w:rsidRPr="00990411">
        <w:rPr>
          <w:lang w:val="uk-UA"/>
        </w:rPr>
        <w:t xml:space="preserve">1. </w:t>
      </w:r>
      <w:r w:rsidR="00E869B7">
        <w:rPr>
          <w:rStyle w:val="FontStyle50"/>
          <w:b w:val="0"/>
          <w:szCs w:val="28"/>
          <w:lang w:val="uk-UA"/>
        </w:rPr>
        <w:t>Конспект лекцій.</w:t>
      </w:r>
    </w:p>
    <w:p w:rsidR="00E869B7" w:rsidRPr="00990411" w:rsidRDefault="00E869B7" w:rsidP="0064649F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64649F" w:rsidRPr="004E4051" w:rsidRDefault="00EA7102" w:rsidP="00EA710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Бабич М.П., Жуков И.А. Компьютерная схемотехника. Методы построения и проектирования:  Учебное пособие.– Киев.: “МК-Пресс”. 2004.- 576 с</w:t>
      </w:r>
      <w:r>
        <w:rPr>
          <w:lang w:val="uk-UA"/>
        </w:rPr>
        <w:t>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rPr>
          <w:lang w:val="uk-UA"/>
        </w:rPr>
        <w:t>Микушин А.В. Цифровые устройства и микропроцессоры: учеб.пособие. – СПб.: БХВ-Петербург. 2010. – 832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 xml:space="preserve">Лехин С.Н. Схемотехника ЭВМ. </w:t>
      </w:r>
      <w:r>
        <w:rPr>
          <w:lang w:val="uk-UA"/>
        </w:rPr>
        <w:t>. – СПб.: БХВ-Петербург. 2010. – 672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rPr>
          <w:lang w:val="uk-UA"/>
        </w:rPr>
        <w:t xml:space="preserve">Уилкинсон Б. Основи проектирования цифровых схем. </w:t>
      </w:r>
      <w:r>
        <w:t>Пер. с англ. – М.: Издательский дом «Вильямс», 2004. – 320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Точчи Р.Дж., Уидмер Н.С. Цифровые системы. Теория и практика, 8 издание.: Пер. с англ. – М.: Издательский дом «Вильямс», 2004. – 1024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Бойт К. Цифровая электроника. – М.: Техносфера, 2007. – 472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Фрике К. Вводный курс цифровой электроники. 2-е изд., исправленное. – М.: Техносфера, 2004. – 432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Уэйкерли Дж.Ф. Проектирование цифровых устройств. В 2 т.  Пер. с англ. – М.: «ПОСТМАРКЕТ», 2002. Т1.,Т2. –1063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Пухальский Г.И., Новосельцева Т.Я. Цифровые устройства: Учебное пособие для втузов. – СПб.: Политехника, 1996. – 885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rPr>
          <w:lang w:val="uk-UA"/>
        </w:rPr>
        <w:t>Бойко В.І., Жуйков В.Я., Зорі А.А., Багрій В.В., Богдан О.В., Співак В.М., Терещенко Т.О. Цифрова схемотехніка електронних систем: підручник. – К.: Освіта україни, 2010. – 352 с.</w:t>
      </w:r>
    </w:p>
    <w:p w:rsidR="00C8435E" w:rsidRDefault="00C8435E" w:rsidP="00C8435E">
      <w:pPr>
        <w:numPr>
          <w:ilvl w:val="0"/>
          <w:numId w:val="16"/>
        </w:numPr>
        <w:autoSpaceDN w:val="0"/>
        <w:spacing w:line="264" w:lineRule="auto"/>
        <w:jc w:val="both"/>
      </w:pPr>
      <w:r>
        <w:t>Рябенький В.М.,</w:t>
      </w:r>
      <w:r>
        <w:rPr>
          <w:lang w:val="uk-UA"/>
        </w:rPr>
        <w:t xml:space="preserve"> Жуйков В.Я., Гулий В.Д. Цифрова схемотехніка: Навч. Посібник. – Львів: «Новий Світ 2000», 2009. – 736 с.</w:t>
      </w:r>
    </w:p>
    <w:p w:rsidR="0064649F" w:rsidRPr="004E4051" w:rsidRDefault="0064649F" w:rsidP="0064649F">
      <w:pPr>
        <w:shd w:val="clear" w:color="auto" w:fill="FFFFFF"/>
        <w:jc w:val="both"/>
        <w:rPr>
          <w:bCs/>
          <w:spacing w:val="-6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</w:t>
      </w:r>
      <w:r w:rsidR="00EA7102">
        <w:rPr>
          <w:b/>
          <w:bCs/>
          <w:spacing w:val="-6"/>
          <w:lang w:val="uk-UA"/>
        </w:rPr>
        <w:t>даткова</w:t>
      </w:r>
    </w:p>
    <w:p w:rsidR="00F80351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>Капцов В.И. Физика элементов ЭВМ. Учебн. пособие.- М.: Наука. 1996.- 285с.</w:t>
      </w:r>
    </w:p>
    <w:p w:rsidR="00F80351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>Маллер М., Кейминс Т. Элементы интегральных схем. пер. с англ. – М.: Мир, 1989. – 630 с.</w:t>
      </w:r>
    </w:p>
    <w:p w:rsidR="00F80351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>Ефимов И.Е., Козырь И.Я., Горбунов Ю.И. Микроэлектроника. Физические и технологические основы, надежность. Учеб.пособие для приборостроит. спец. вузов. 2-е изд., перераб. и доп. – М.: Высшая школа, 1986. – 464 с.</w:t>
      </w:r>
    </w:p>
    <w:p w:rsidR="00F80351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rPr>
          <w:lang w:val="uk-UA"/>
        </w:rPr>
        <w:t xml:space="preserve">Мокрицький В.А., Дранчук С.М., Андріянов О.В., Лєнков С.В., Зубарєв В.В. Фізико-технічні основи мікроелектроніки: Підручник. – Одеса:, 2002. – вид-во “ТЕС”, </w:t>
      </w:r>
      <w:r>
        <w:t xml:space="preserve">– </w:t>
      </w:r>
      <w:r>
        <w:rPr>
          <w:lang w:val="uk-UA"/>
        </w:rPr>
        <w:t>712 с.</w:t>
      </w:r>
    </w:p>
    <w:p w:rsidR="00F80351" w:rsidRPr="009E1C00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 xml:space="preserve">Кривуля Г.Ф., Рябенький В.М., Буряк В.С. </w:t>
      </w:r>
      <w:r>
        <w:rPr>
          <w:lang w:val="uk-UA"/>
        </w:rPr>
        <w:t>Схемотехніка: Навч.посібник. – Харків: ТОВ «Компанія СМІТ», 2007. – 250 с.</w:t>
      </w:r>
    </w:p>
    <w:p w:rsidR="00F80351" w:rsidRPr="00BF1DBA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>Мілих В.І., Шавьолкін О.О. Електротехніка, електроніка та мікропроцесорна техніка: Підручник. За ред. В.І.Мілих. 2-е вид. – К.: Каравелла. 2008. – 688 с.</w:t>
      </w:r>
      <w:r>
        <w:rPr>
          <w:lang w:val="uk-UA"/>
        </w:rPr>
        <w:t xml:space="preserve"> </w:t>
      </w:r>
    </w:p>
    <w:p w:rsidR="00F80351" w:rsidRPr="00BF1DBA" w:rsidRDefault="00F80351" w:rsidP="00F80351">
      <w:pPr>
        <w:numPr>
          <w:ilvl w:val="0"/>
          <w:numId w:val="18"/>
        </w:numPr>
        <w:spacing w:line="264" w:lineRule="auto"/>
        <w:jc w:val="both"/>
      </w:pPr>
      <w:r>
        <w:t>Карлащук В.И. Электронная лаборатория на IBM PC. Лабораторный практикум на базе Electronics Workbench и MathLab. Издание 5-е. – М.: СОЛОН – Пресс, 2004. – 800 с.</w:t>
      </w:r>
    </w:p>
    <w:p w:rsidR="008F1B94" w:rsidRDefault="00F80351" w:rsidP="00F80351">
      <w:pPr>
        <w:numPr>
          <w:ilvl w:val="0"/>
          <w:numId w:val="18"/>
        </w:numPr>
        <w:jc w:val="both"/>
      </w:pPr>
      <w:r>
        <w:t>Хернитер Марк Е. MultiSim 7: Современная система компьютерного моделирования и анализа схем электронных устройств. (Пер. с англ.) /Пер. с англ. Осипов А.И. – М.: Издательский дом ДМК – пресс, 2006. – 488 с.</w:t>
      </w:r>
    </w:p>
    <w:p w:rsidR="0064649F" w:rsidRPr="004E4051" w:rsidRDefault="0064649F" w:rsidP="006D4FDA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A61AD1" w:rsidRDefault="00A61AD1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15. </w:t>
      </w:r>
      <w:r w:rsidR="00EF5BE4">
        <w:rPr>
          <w:b/>
          <w:lang w:val="uk-UA"/>
        </w:rPr>
        <w:t>Електронні і</w:t>
      </w:r>
      <w:r w:rsidRPr="004E4051">
        <w:rPr>
          <w:b/>
          <w:lang w:val="uk-UA"/>
        </w:rPr>
        <w:t>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8" w:history="1">
        <w:r>
          <w:rPr>
            <w:rStyle w:val="a6"/>
            <w:lang w:val="uk-UA" w:eastAsia="uk-UA"/>
          </w:rPr>
          <w:t>http://www.cyberforum.ru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9" w:history="1">
        <w:r>
          <w:rPr>
            <w:rStyle w:val="a6"/>
            <w:lang w:val="uk-UA" w:eastAsia="uk-UA"/>
          </w:rPr>
          <w:t>http://radiomaster.com.ua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10" w:history="1">
        <w:r>
          <w:rPr>
            <w:rStyle w:val="a6"/>
            <w:lang w:val="uk-UA" w:eastAsia="uk-UA"/>
          </w:rPr>
          <w:t>http://moskatov.narod.ru/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bCs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11" w:history="1">
        <w:r>
          <w:rPr>
            <w:rStyle w:val="a6"/>
            <w:lang w:val="uk-UA" w:eastAsia="uk-UA"/>
          </w:rPr>
          <w:t>http://www.electronics.ru/about</w:t>
        </w:r>
      </w:hyperlink>
      <w:r>
        <w:rPr>
          <w:rStyle w:val="FontStyle50"/>
          <w:b w:val="0"/>
          <w:bCs w:val="0"/>
          <w:lang w:val="uk-UA" w:eastAsia="uk-UA"/>
        </w:rPr>
        <w:t xml:space="preserve"> </w:t>
      </w:r>
    </w:p>
    <w:p w:rsidR="00216D2D" w:rsidRPr="006D4FDA" w:rsidRDefault="006D4FDA" w:rsidP="006D4FDA">
      <w:pPr>
        <w:pStyle w:val="Style18"/>
        <w:numPr>
          <w:ilvl w:val="0"/>
          <w:numId w:val="2"/>
        </w:numPr>
        <w:shd w:val="clear" w:color="auto" w:fill="FFFFFF"/>
        <w:tabs>
          <w:tab w:val="left" w:pos="365"/>
        </w:tabs>
        <w:jc w:val="both"/>
        <w:rPr>
          <w:lang w:val="uk-UA"/>
        </w:rPr>
      </w:pPr>
      <w:r w:rsidRPr="006D4FDA">
        <w:rPr>
          <w:rStyle w:val="FontStyle50"/>
          <w:b w:val="0"/>
          <w:lang w:val="uk-UA" w:eastAsia="uk-UA"/>
        </w:rPr>
        <w:t xml:space="preserve"> </w:t>
      </w:r>
      <w:hyperlink r:id="rId12" w:history="1">
        <w:r w:rsidRPr="006D4FDA">
          <w:rPr>
            <w:rStyle w:val="a6"/>
            <w:lang w:val="uk-UA" w:eastAsia="uk-UA"/>
          </w:rPr>
          <w:t>http://www.cqham.ru/index.html</w:t>
        </w:r>
      </w:hyperlink>
      <w:r w:rsidRPr="006D4FDA">
        <w:rPr>
          <w:rStyle w:val="FontStyle50"/>
          <w:b w:val="0"/>
          <w:lang w:val="uk-UA" w:eastAsia="uk-UA"/>
        </w:rPr>
        <w:t xml:space="preserve"> </w:t>
      </w:r>
    </w:p>
    <w:sectPr w:rsidR="00216D2D" w:rsidRPr="006D4FDA" w:rsidSect="00B17201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77" w:rsidRDefault="00A44977">
      <w:r>
        <w:separator/>
      </w:r>
    </w:p>
  </w:endnote>
  <w:endnote w:type="continuationSeparator" w:id="0">
    <w:p w:rsidR="00A44977" w:rsidRDefault="00A4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29" w:rsidRDefault="00542113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3F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F29" w:rsidRDefault="00C63F29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29" w:rsidRDefault="00542113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3F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39A9">
      <w:rPr>
        <w:rStyle w:val="a4"/>
        <w:noProof/>
      </w:rPr>
      <w:t>11</w:t>
    </w:r>
    <w:r>
      <w:rPr>
        <w:rStyle w:val="a4"/>
      </w:rPr>
      <w:fldChar w:fldCharType="end"/>
    </w:r>
  </w:p>
  <w:p w:rsidR="00C63F29" w:rsidRDefault="00C63F29" w:rsidP="006464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77" w:rsidRDefault="00A44977">
      <w:r>
        <w:separator/>
      </w:r>
    </w:p>
  </w:footnote>
  <w:footnote w:type="continuationSeparator" w:id="0">
    <w:p w:rsidR="00A44977" w:rsidRDefault="00A4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BA"/>
    <w:multiLevelType w:val="hybridMultilevel"/>
    <w:tmpl w:val="4DC8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030C"/>
    <w:multiLevelType w:val="hybridMultilevel"/>
    <w:tmpl w:val="4276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041C"/>
    <w:multiLevelType w:val="multilevel"/>
    <w:tmpl w:val="F1E20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3">
    <w:nsid w:val="0BBB3AF9"/>
    <w:multiLevelType w:val="hybridMultilevel"/>
    <w:tmpl w:val="5F2814D0"/>
    <w:lvl w:ilvl="0" w:tplc="9CDA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4B87"/>
    <w:multiLevelType w:val="hybridMultilevel"/>
    <w:tmpl w:val="877294D0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5F7976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6">
    <w:nsid w:val="18A109EC"/>
    <w:multiLevelType w:val="hybridMultilevel"/>
    <w:tmpl w:val="AD2E73D2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C646BF"/>
    <w:multiLevelType w:val="hybridMultilevel"/>
    <w:tmpl w:val="8B14EF82"/>
    <w:lvl w:ilvl="0" w:tplc="B23420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F45EAB"/>
    <w:multiLevelType w:val="multilevel"/>
    <w:tmpl w:val="377AB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0">
    <w:nsid w:val="31C16DDB"/>
    <w:multiLevelType w:val="multilevel"/>
    <w:tmpl w:val="4D8C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1">
    <w:nsid w:val="33FB69BE"/>
    <w:multiLevelType w:val="hybridMultilevel"/>
    <w:tmpl w:val="DB8AFED2"/>
    <w:lvl w:ilvl="0" w:tplc="27C646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679F7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3">
    <w:nsid w:val="44314E70"/>
    <w:multiLevelType w:val="multilevel"/>
    <w:tmpl w:val="A2BC8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4">
    <w:nsid w:val="48442CA6"/>
    <w:multiLevelType w:val="hybridMultilevel"/>
    <w:tmpl w:val="C7BAE8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3383"/>
    <w:multiLevelType w:val="hybridMultilevel"/>
    <w:tmpl w:val="CC382568"/>
    <w:lvl w:ilvl="0" w:tplc="271A8F84">
      <w:start w:val="1"/>
      <w:numFmt w:val="decimal"/>
      <w:lvlText w:val="%1."/>
      <w:lvlJc w:val="center"/>
      <w:pPr>
        <w:tabs>
          <w:tab w:val="num" w:pos="227"/>
        </w:tabs>
        <w:ind w:left="45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60A3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149DA"/>
    <w:multiLevelType w:val="hybridMultilevel"/>
    <w:tmpl w:val="C6789E7A"/>
    <w:lvl w:ilvl="0" w:tplc="AC3E463C">
      <w:start w:val="1"/>
      <w:numFmt w:val="decimal"/>
      <w:lvlText w:val="%1."/>
      <w:lvlJc w:val="center"/>
      <w:pPr>
        <w:tabs>
          <w:tab w:val="num" w:pos="227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17780"/>
    <w:rsid w:val="00017989"/>
    <w:rsid w:val="00020692"/>
    <w:rsid w:val="00021872"/>
    <w:rsid w:val="00034B26"/>
    <w:rsid w:val="0003603F"/>
    <w:rsid w:val="000448CE"/>
    <w:rsid w:val="00045114"/>
    <w:rsid w:val="00047EC0"/>
    <w:rsid w:val="0005519B"/>
    <w:rsid w:val="000555B8"/>
    <w:rsid w:val="00061244"/>
    <w:rsid w:val="00063652"/>
    <w:rsid w:val="00063E0C"/>
    <w:rsid w:val="000731F5"/>
    <w:rsid w:val="00075791"/>
    <w:rsid w:val="00076B06"/>
    <w:rsid w:val="000826E3"/>
    <w:rsid w:val="0008654C"/>
    <w:rsid w:val="000B429F"/>
    <w:rsid w:val="000C0FA7"/>
    <w:rsid w:val="000C7A0A"/>
    <w:rsid w:val="000D0A0E"/>
    <w:rsid w:val="000D7580"/>
    <w:rsid w:val="000E7062"/>
    <w:rsid w:val="000F2865"/>
    <w:rsid w:val="000F47CA"/>
    <w:rsid w:val="000F50E3"/>
    <w:rsid w:val="000F778D"/>
    <w:rsid w:val="00101D0E"/>
    <w:rsid w:val="0010328D"/>
    <w:rsid w:val="00103587"/>
    <w:rsid w:val="00113DA3"/>
    <w:rsid w:val="001220BF"/>
    <w:rsid w:val="001403E9"/>
    <w:rsid w:val="0014213E"/>
    <w:rsid w:val="001421B3"/>
    <w:rsid w:val="001473EA"/>
    <w:rsid w:val="00152147"/>
    <w:rsid w:val="00152DCA"/>
    <w:rsid w:val="00152FB7"/>
    <w:rsid w:val="00163EDA"/>
    <w:rsid w:val="00182E6F"/>
    <w:rsid w:val="00183484"/>
    <w:rsid w:val="001839A9"/>
    <w:rsid w:val="00194F06"/>
    <w:rsid w:val="001A0B2C"/>
    <w:rsid w:val="001A5109"/>
    <w:rsid w:val="001A6A83"/>
    <w:rsid w:val="001A6AF2"/>
    <w:rsid w:val="001A765E"/>
    <w:rsid w:val="001B0990"/>
    <w:rsid w:val="001B1C06"/>
    <w:rsid w:val="001B2FC8"/>
    <w:rsid w:val="001B4813"/>
    <w:rsid w:val="001B4EAD"/>
    <w:rsid w:val="001B52FA"/>
    <w:rsid w:val="001C1B76"/>
    <w:rsid w:val="001C2832"/>
    <w:rsid w:val="001D6F54"/>
    <w:rsid w:val="001E6573"/>
    <w:rsid w:val="001F56FC"/>
    <w:rsid w:val="001F61FF"/>
    <w:rsid w:val="001F79FD"/>
    <w:rsid w:val="00200171"/>
    <w:rsid w:val="00205C75"/>
    <w:rsid w:val="00216D2D"/>
    <w:rsid w:val="00217D2B"/>
    <w:rsid w:val="00221969"/>
    <w:rsid w:val="00222935"/>
    <w:rsid w:val="00222DF1"/>
    <w:rsid w:val="002327DD"/>
    <w:rsid w:val="002407D0"/>
    <w:rsid w:val="00240A52"/>
    <w:rsid w:val="002441F1"/>
    <w:rsid w:val="00245B91"/>
    <w:rsid w:val="002663BE"/>
    <w:rsid w:val="00274079"/>
    <w:rsid w:val="002749C7"/>
    <w:rsid w:val="002836A5"/>
    <w:rsid w:val="002837C6"/>
    <w:rsid w:val="00284308"/>
    <w:rsid w:val="0028765A"/>
    <w:rsid w:val="002A2747"/>
    <w:rsid w:val="002A3135"/>
    <w:rsid w:val="002A615F"/>
    <w:rsid w:val="002C6830"/>
    <w:rsid w:val="002D0899"/>
    <w:rsid w:val="002E0976"/>
    <w:rsid w:val="002E359E"/>
    <w:rsid w:val="002E4E5D"/>
    <w:rsid w:val="002E75B7"/>
    <w:rsid w:val="002F07B4"/>
    <w:rsid w:val="002F3C19"/>
    <w:rsid w:val="002F6909"/>
    <w:rsid w:val="00305361"/>
    <w:rsid w:val="00324B48"/>
    <w:rsid w:val="0032594C"/>
    <w:rsid w:val="003368F0"/>
    <w:rsid w:val="003431A2"/>
    <w:rsid w:val="003439AD"/>
    <w:rsid w:val="00345112"/>
    <w:rsid w:val="003455EE"/>
    <w:rsid w:val="003513A1"/>
    <w:rsid w:val="00352210"/>
    <w:rsid w:val="00352C84"/>
    <w:rsid w:val="00355161"/>
    <w:rsid w:val="003563D3"/>
    <w:rsid w:val="00356659"/>
    <w:rsid w:val="00357667"/>
    <w:rsid w:val="00357C08"/>
    <w:rsid w:val="00361183"/>
    <w:rsid w:val="00366CFC"/>
    <w:rsid w:val="00367C30"/>
    <w:rsid w:val="00370CAB"/>
    <w:rsid w:val="00371764"/>
    <w:rsid w:val="0037294D"/>
    <w:rsid w:val="003736D6"/>
    <w:rsid w:val="0037396A"/>
    <w:rsid w:val="00376D12"/>
    <w:rsid w:val="0037748A"/>
    <w:rsid w:val="003778BC"/>
    <w:rsid w:val="0038130D"/>
    <w:rsid w:val="00381C14"/>
    <w:rsid w:val="0038543A"/>
    <w:rsid w:val="00391746"/>
    <w:rsid w:val="00395D44"/>
    <w:rsid w:val="003A7434"/>
    <w:rsid w:val="003B2A14"/>
    <w:rsid w:val="003B59FD"/>
    <w:rsid w:val="003C35F0"/>
    <w:rsid w:val="003C4BE2"/>
    <w:rsid w:val="003D3047"/>
    <w:rsid w:val="003D44EB"/>
    <w:rsid w:val="003F1CA5"/>
    <w:rsid w:val="003F537B"/>
    <w:rsid w:val="00404326"/>
    <w:rsid w:val="004047A3"/>
    <w:rsid w:val="00413A72"/>
    <w:rsid w:val="00425D94"/>
    <w:rsid w:val="00426CFA"/>
    <w:rsid w:val="00436FCC"/>
    <w:rsid w:val="00442034"/>
    <w:rsid w:val="00445A51"/>
    <w:rsid w:val="004516A3"/>
    <w:rsid w:val="004544CB"/>
    <w:rsid w:val="004554F7"/>
    <w:rsid w:val="004631DD"/>
    <w:rsid w:val="00466E1F"/>
    <w:rsid w:val="0047258F"/>
    <w:rsid w:val="00473842"/>
    <w:rsid w:val="004754EA"/>
    <w:rsid w:val="004758A1"/>
    <w:rsid w:val="00476E67"/>
    <w:rsid w:val="004823CD"/>
    <w:rsid w:val="004831D4"/>
    <w:rsid w:val="00485B16"/>
    <w:rsid w:val="00493597"/>
    <w:rsid w:val="004A050A"/>
    <w:rsid w:val="004A5F73"/>
    <w:rsid w:val="004C0EDE"/>
    <w:rsid w:val="004C2EA7"/>
    <w:rsid w:val="004C6F8C"/>
    <w:rsid w:val="004C71E5"/>
    <w:rsid w:val="004E14E4"/>
    <w:rsid w:val="004E60DE"/>
    <w:rsid w:val="004F386F"/>
    <w:rsid w:val="004F5DCC"/>
    <w:rsid w:val="004F693B"/>
    <w:rsid w:val="00500575"/>
    <w:rsid w:val="005058F5"/>
    <w:rsid w:val="005068B9"/>
    <w:rsid w:val="00510D57"/>
    <w:rsid w:val="0051697E"/>
    <w:rsid w:val="00517073"/>
    <w:rsid w:val="00524572"/>
    <w:rsid w:val="005248B1"/>
    <w:rsid w:val="00533855"/>
    <w:rsid w:val="00535011"/>
    <w:rsid w:val="00542113"/>
    <w:rsid w:val="0054264E"/>
    <w:rsid w:val="00542C85"/>
    <w:rsid w:val="00550352"/>
    <w:rsid w:val="00556D61"/>
    <w:rsid w:val="0055730A"/>
    <w:rsid w:val="00564567"/>
    <w:rsid w:val="00565E5A"/>
    <w:rsid w:val="00577241"/>
    <w:rsid w:val="00585420"/>
    <w:rsid w:val="005855AF"/>
    <w:rsid w:val="00593D4C"/>
    <w:rsid w:val="00595F86"/>
    <w:rsid w:val="005A1CC2"/>
    <w:rsid w:val="005B646D"/>
    <w:rsid w:val="005C74E7"/>
    <w:rsid w:val="005C7FF6"/>
    <w:rsid w:val="005D296E"/>
    <w:rsid w:val="005D3AF7"/>
    <w:rsid w:val="005E1AEA"/>
    <w:rsid w:val="005F4B4D"/>
    <w:rsid w:val="005F54AC"/>
    <w:rsid w:val="006104CF"/>
    <w:rsid w:val="006109FB"/>
    <w:rsid w:val="0061185C"/>
    <w:rsid w:val="00615F85"/>
    <w:rsid w:val="006209A9"/>
    <w:rsid w:val="00634CBC"/>
    <w:rsid w:val="006419F7"/>
    <w:rsid w:val="006462E1"/>
    <w:rsid w:val="0064649F"/>
    <w:rsid w:val="00651949"/>
    <w:rsid w:val="00661D52"/>
    <w:rsid w:val="0066645A"/>
    <w:rsid w:val="00667699"/>
    <w:rsid w:val="00670CCE"/>
    <w:rsid w:val="006718A3"/>
    <w:rsid w:val="0067230A"/>
    <w:rsid w:val="00681C66"/>
    <w:rsid w:val="00683925"/>
    <w:rsid w:val="006861EF"/>
    <w:rsid w:val="00686832"/>
    <w:rsid w:val="00687A0F"/>
    <w:rsid w:val="006B0A1F"/>
    <w:rsid w:val="006B0AA6"/>
    <w:rsid w:val="006B3F80"/>
    <w:rsid w:val="006B5B02"/>
    <w:rsid w:val="006B68AA"/>
    <w:rsid w:val="006C0371"/>
    <w:rsid w:val="006C67A7"/>
    <w:rsid w:val="006D4FDA"/>
    <w:rsid w:val="006E0DEF"/>
    <w:rsid w:val="006E124A"/>
    <w:rsid w:val="006F1A0D"/>
    <w:rsid w:val="006F558C"/>
    <w:rsid w:val="006F6C2E"/>
    <w:rsid w:val="006F74CF"/>
    <w:rsid w:val="0070073A"/>
    <w:rsid w:val="00703163"/>
    <w:rsid w:val="007130BA"/>
    <w:rsid w:val="00713B9D"/>
    <w:rsid w:val="00714E23"/>
    <w:rsid w:val="00720990"/>
    <w:rsid w:val="00725E7C"/>
    <w:rsid w:val="0073248A"/>
    <w:rsid w:val="0075622F"/>
    <w:rsid w:val="00756B85"/>
    <w:rsid w:val="00763F5B"/>
    <w:rsid w:val="007748E1"/>
    <w:rsid w:val="007879E2"/>
    <w:rsid w:val="00790773"/>
    <w:rsid w:val="007A3FC6"/>
    <w:rsid w:val="007B02EA"/>
    <w:rsid w:val="007B3484"/>
    <w:rsid w:val="007B584E"/>
    <w:rsid w:val="007C5C9C"/>
    <w:rsid w:val="007C6518"/>
    <w:rsid w:val="007D221E"/>
    <w:rsid w:val="007D2DA7"/>
    <w:rsid w:val="007D4451"/>
    <w:rsid w:val="007F1EC6"/>
    <w:rsid w:val="007F2204"/>
    <w:rsid w:val="007F3642"/>
    <w:rsid w:val="007F4B90"/>
    <w:rsid w:val="007F5816"/>
    <w:rsid w:val="00806BC6"/>
    <w:rsid w:val="00816164"/>
    <w:rsid w:val="00816A2B"/>
    <w:rsid w:val="00817A57"/>
    <w:rsid w:val="008201C5"/>
    <w:rsid w:val="00824CDB"/>
    <w:rsid w:val="00830FCA"/>
    <w:rsid w:val="00844DD6"/>
    <w:rsid w:val="0084511E"/>
    <w:rsid w:val="008620FF"/>
    <w:rsid w:val="00871A15"/>
    <w:rsid w:val="00872B0B"/>
    <w:rsid w:val="00876089"/>
    <w:rsid w:val="00876C42"/>
    <w:rsid w:val="00882452"/>
    <w:rsid w:val="008C685B"/>
    <w:rsid w:val="008D1924"/>
    <w:rsid w:val="008D7367"/>
    <w:rsid w:val="008E6633"/>
    <w:rsid w:val="008F029F"/>
    <w:rsid w:val="008F1B94"/>
    <w:rsid w:val="00910929"/>
    <w:rsid w:val="009208E3"/>
    <w:rsid w:val="00923F7F"/>
    <w:rsid w:val="00924308"/>
    <w:rsid w:val="00924749"/>
    <w:rsid w:val="00924C50"/>
    <w:rsid w:val="00926560"/>
    <w:rsid w:val="0092696C"/>
    <w:rsid w:val="00931407"/>
    <w:rsid w:val="009320DF"/>
    <w:rsid w:val="0093531B"/>
    <w:rsid w:val="00936252"/>
    <w:rsid w:val="00941B31"/>
    <w:rsid w:val="009505FE"/>
    <w:rsid w:val="0095528E"/>
    <w:rsid w:val="00955A0E"/>
    <w:rsid w:val="009813FC"/>
    <w:rsid w:val="00984910"/>
    <w:rsid w:val="00991F50"/>
    <w:rsid w:val="0099498D"/>
    <w:rsid w:val="00995747"/>
    <w:rsid w:val="00997DE3"/>
    <w:rsid w:val="009A337C"/>
    <w:rsid w:val="009A429B"/>
    <w:rsid w:val="009B0F6C"/>
    <w:rsid w:val="009B3BA6"/>
    <w:rsid w:val="009B7651"/>
    <w:rsid w:val="009C36D0"/>
    <w:rsid w:val="009C4C06"/>
    <w:rsid w:val="009C6D3D"/>
    <w:rsid w:val="009D475C"/>
    <w:rsid w:val="009D5967"/>
    <w:rsid w:val="009D6FD0"/>
    <w:rsid w:val="009F64FD"/>
    <w:rsid w:val="00A06190"/>
    <w:rsid w:val="00A0716E"/>
    <w:rsid w:val="00A0795F"/>
    <w:rsid w:val="00A11094"/>
    <w:rsid w:val="00A13B4F"/>
    <w:rsid w:val="00A13CAD"/>
    <w:rsid w:val="00A153D6"/>
    <w:rsid w:val="00A15DDE"/>
    <w:rsid w:val="00A26E94"/>
    <w:rsid w:val="00A3372C"/>
    <w:rsid w:val="00A339F6"/>
    <w:rsid w:val="00A3795C"/>
    <w:rsid w:val="00A425B5"/>
    <w:rsid w:val="00A436A5"/>
    <w:rsid w:val="00A43830"/>
    <w:rsid w:val="00A44977"/>
    <w:rsid w:val="00A46178"/>
    <w:rsid w:val="00A53246"/>
    <w:rsid w:val="00A539A0"/>
    <w:rsid w:val="00A60E52"/>
    <w:rsid w:val="00A6115D"/>
    <w:rsid w:val="00A61AD1"/>
    <w:rsid w:val="00A8176B"/>
    <w:rsid w:val="00A856B4"/>
    <w:rsid w:val="00A875AE"/>
    <w:rsid w:val="00A958B5"/>
    <w:rsid w:val="00AA67EB"/>
    <w:rsid w:val="00AA6AC9"/>
    <w:rsid w:val="00AB4B2B"/>
    <w:rsid w:val="00AB4C0A"/>
    <w:rsid w:val="00AB4E40"/>
    <w:rsid w:val="00AB780C"/>
    <w:rsid w:val="00AC32F9"/>
    <w:rsid w:val="00AD3CFE"/>
    <w:rsid w:val="00AD4AB2"/>
    <w:rsid w:val="00AD6287"/>
    <w:rsid w:val="00AE109E"/>
    <w:rsid w:val="00AE4216"/>
    <w:rsid w:val="00AF0530"/>
    <w:rsid w:val="00AF1960"/>
    <w:rsid w:val="00AF1974"/>
    <w:rsid w:val="00AF3547"/>
    <w:rsid w:val="00AF3FDD"/>
    <w:rsid w:val="00B12188"/>
    <w:rsid w:val="00B1368B"/>
    <w:rsid w:val="00B17201"/>
    <w:rsid w:val="00B20AC1"/>
    <w:rsid w:val="00B24F80"/>
    <w:rsid w:val="00B2506A"/>
    <w:rsid w:val="00B30FD0"/>
    <w:rsid w:val="00B355A2"/>
    <w:rsid w:val="00B41B06"/>
    <w:rsid w:val="00B4636E"/>
    <w:rsid w:val="00B56F77"/>
    <w:rsid w:val="00B64C98"/>
    <w:rsid w:val="00B658B2"/>
    <w:rsid w:val="00B65D97"/>
    <w:rsid w:val="00B82613"/>
    <w:rsid w:val="00B82C79"/>
    <w:rsid w:val="00B83C1C"/>
    <w:rsid w:val="00B85058"/>
    <w:rsid w:val="00BB0074"/>
    <w:rsid w:val="00BB0E3E"/>
    <w:rsid w:val="00BB1B24"/>
    <w:rsid w:val="00BB21CC"/>
    <w:rsid w:val="00BB275E"/>
    <w:rsid w:val="00BB6058"/>
    <w:rsid w:val="00BC0E65"/>
    <w:rsid w:val="00BC1D8E"/>
    <w:rsid w:val="00BC53DD"/>
    <w:rsid w:val="00BC68B6"/>
    <w:rsid w:val="00BC6C6F"/>
    <w:rsid w:val="00BD41FE"/>
    <w:rsid w:val="00BE0039"/>
    <w:rsid w:val="00BE020E"/>
    <w:rsid w:val="00BE1F9C"/>
    <w:rsid w:val="00BE75BA"/>
    <w:rsid w:val="00BF39DB"/>
    <w:rsid w:val="00BF3A0D"/>
    <w:rsid w:val="00BF6BF2"/>
    <w:rsid w:val="00C30683"/>
    <w:rsid w:val="00C33E96"/>
    <w:rsid w:val="00C379D8"/>
    <w:rsid w:val="00C43870"/>
    <w:rsid w:val="00C476C9"/>
    <w:rsid w:val="00C509A8"/>
    <w:rsid w:val="00C529E3"/>
    <w:rsid w:val="00C549C8"/>
    <w:rsid w:val="00C620C8"/>
    <w:rsid w:val="00C627C8"/>
    <w:rsid w:val="00C63F29"/>
    <w:rsid w:val="00C7232A"/>
    <w:rsid w:val="00C723C7"/>
    <w:rsid w:val="00C82855"/>
    <w:rsid w:val="00C8435E"/>
    <w:rsid w:val="00C85D40"/>
    <w:rsid w:val="00C86407"/>
    <w:rsid w:val="00C94626"/>
    <w:rsid w:val="00CB171D"/>
    <w:rsid w:val="00CB6960"/>
    <w:rsid w:val="00CC04CE"/>
    <w:rsid w:val="00CC5054"/>
    <w:rsid w:val="00CD1405"/>
    <w:rsid w:val="00CD7C82"/>
    <w:rsid w:val="00CE1992"/>
    <w:rsid w:val="00CF3789"/>
    <w:rsid w:val="00CF6140"/>
    <w:rsid w:val="00D049ED"/>
    <w:rsid w:val="00D0630D"/>
    <w:rsid w:val="00D1091D"/>
    <w:rsid w:val="00D11B34"/>
    <w:rsid w:val="00D2644B"/>
    <w:rsid w:val="00D26BC6"/>
    <w:rsid w:val="00D35406"/>
    <w:rsid w:val="00D44DA6"/>
    <w:rsid w:val="00D45C61"/>
    <w:rsid w:val="00D51F63"/>
    <w:rsid w:val="00D54F01"/>
    <w:rsid w:val="00D56425"/>
    <w:rsid w:val="00D61ED1"/>
    <w:rsid w:val="00D65451"/>
    <w:rsid w:val="00D83F23"/>
    <w:rsid w:val="00D8497E"/>
    <w:rsid w:val="00D85908"/>
    <w:rsid w:val="00D85BDC"/>
    <w:rsid w:val="00D9084C"/>
    <w:rsid w:val="00D915D4"/>
    <w:rsid w:val="00D92DE7"/>
    <w:rsid w:val="00D96D14"/>
    <w:rsid w:val="00DA2252"/>
    <w:rsid w:val="00DA470B"/>
    <w:rsid w:val="00DA6B27"/>
    <w:rsid w:val="00DB63CD"/>
    <w:rsid w:val="00DC68F3"/>
    <w:rsid w:val="00DD4DE3"/>
    <w:rsid w:val="00DD653C"/>
    <w:rsid w:val="00DE1AB3"/>
    <w:rsid w:val="00DF72F6"/>
    <w:rsid w:val="00E006D1"/>
    <w:rsid w:val="00E04767"/>
    <w:rsid w:val="00E114F2"/>
    <w:rsid w:val="00E14870"/>
    <w:rsid w:val="00E148A6"/>
    <w:rsid w:val="00E36C51"/>
    <w:rsid w:val="00E419ED"/>
    <w:rsid w:val="00E44B9D"/>
    <w:rsid w:val="00E505A4"/>
    <w:rsid w:val="00E57023"/>
    <w:rsid w:val="00E61BB8"/>
    <w:rsid w:val="00E62548"/>
    <w:rsid w:val="00E63C19"/>
    <w:rsid w:val="00E67C09"/>
    <w:rsid w:val="00E73D63"/>
    <w:rsid w:val="00E74D92"/>
    <w:rsid w:val="00E869B7"/>
    <w:rsid w:val="00E86E54"/>
    <w:rsid w:val="00E877DD"/>
    <w:rsid w:val="00E92E3B"/>
    <w:rsid w:val="00E932B3"/>
    <w:rsid w:val="00E96D68"/>
    <w:rsid w:val="00EA0428"/>
    <w:rsid w:val="00EA127E"/>
    <w:rsid w:val="00EA6397"/>
    <w:rsid w:val="00EA7102"/>
    <w:rsid w:val="00EA7361"/>
    <w:rsid w:val="00EB346F"/>
    <w:rsid w:val="00EB6FD6"/>
    <w:rsid w:val="00EB7840"/>
    <w:rsid w:val="00EC68FA"/>
    <w:rsid w:val="00EC7192"/>
    <w:rsid w:val="00ED78D1"/>
    <w:rsid w:val="00EF27B3"/>
    <w:rsid w:val="00EF34E3"/>
    <w:rsid w:val="00EF5B82"/>
    <w:rsid w:val="00EF5BE4"/>
    <w:rsid w:val="00F00CF1"/>
    <w:rsid w:val="00F07FFD"/>
    <w:rsid w:val="00F16899"/>
    <w:rsid w:val="00F35B31"/>
    <w:rsid w:val="00F47628"/>
    <w:rsid w:val="00F56492"/>
    <w:rsid w:val="00F571C9"/>
    <w:rsid w:val="00F64DC7"/>
    <w:rsid w:val="00F65F88"/>
    <w:rsid w:val="00F6688D"/>
    <w:rsid w:val="00F7094C"/>
    <w:rsid w:val="00F80351"/>
    <w:rsid w:val="00F87AE1"/>
    <w:rsid w:val="00FA67E3"/>
    <w:rsid w:val="00FA7707"/>
    <w:rsid w:val="00FB20D4"/>
    <w:rsid w:val="00FB7820"/>
    <w:rsid w:val="00FC4F41"/>
    <w:rsid w:val="00FD02AC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6B68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2B0B"/>
    <w:pPr>
      <w:ind w:left="720"/>
      <w:contextualSpacing/>
    </w:pPr>
  </w:style>
  <w:style w:type="character" w:customStyle="1" w:styleId="FontStyle50">
    <w:name w:val="Font Style50"/>
    <w:uiPriority w:val="99"/>
    <w:rsid w:val="00E869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6D4FD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9">
    <w:name w:val="Style29"/>
    <w:basedOn w:val="a"/>
    <w:rsid w:val="00BB007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66">
    <w:name w:val="Font Style66"/>
    <w:rsid w:val="00BB0074"/>
    <w:rPr>
      <w:rFonts w:ascii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7F3642"/>
    <w:rPr>
      <w:b/>
      <w:bCs/>
      <w:sz w:val="28"/>
      <w:szCs w:val="24"/>
      <w:lang w:val="uk-UA"/>
    </w:rPr>
  </w:style>
  <w:style w:type="character" w:customStyle="1" w:styleId="20">
    <w:name w:val="Основной текст2"/>
    <w:rsid w:val="00222935"/>
    <w:rPr>
      <w:color w:val="000000"/>
      <w:spacing w:val="-1"/>
      <w:w w:val="100"/>
      <w:position w:val="0"/>
      <w:sz w:val="18"/>
      <w:szCs w:val="18"/>
      <w:shd w:val="clear" w:color="auto" w:fill="FFFFFF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foru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qham.ru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nics.ru/a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katov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omaster.com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D079-9A6D-4B30-B50E-2BF3E8E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Юра</cp:lastModifiedBy>
  <cp:revision>2</cp:revision>
  <cp:lastPrinted>2018-12-16T16:22:00Z</cp:lastPrinted>
  <dcterms:created xsi:type="dcterms:W3CDTF">2021-04-20T17:17:00Z</dcterms:created>
  <dcterms:modified xsi:type="dcterms:W3CDTF">2021-04-20T17:17:00Z</dcterms:modified>
</cp:coreProperties>
</file>